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E711B3" w:rsidRDefault="00F80FAE" w:rsidP="00F80FAE">
      <w:pPr>
        <w:rPr>
          <w:rFonts w:cs="Aharoni"/>
          <w:b/>
          <w:sz w:val="40"/>
        </w:rPr>
      </w:pPr>
      <w:r w:rsidRPr="00E711B3">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E711B3">
        <w:rPr>
          <w:rFonts w:cs="Aharoni"/>
          <w:b/>
          <w:sz w:val="40"/>
        </w:rPr>
        <w:t>Master Syllabus</w:t>
      </w:r>
    </w:p>
    <w:p w:rsidR="00937ED1" w:rsidRPr="00E711B3" w:rsidRDefault="00F80FAE" w:rsidP="00F80FAE">
      <w:r w:rsidRPr="00E711B3">
        <w:rPr>
          <w:rFonts w:cs="Aharoni"/>
          <w:b/>
          <w:sz w:val="40"/>
        </w:rPr>
        <w:t>College of Education</w:t>
      </w:r>
      <w:r w:rsidR="00BC262C" w:rsidRPr="00E711B3">
        <w:tab/>
      </w:r>
      <w:r w:rsidR="00BC262C" w:rsidRPr="00E711B3">
        <w:tab/>
      </w:r>
      <w:r w:rsidR="00BC262C" w:rsidRPr="00E711B3">
        <w:tab/>
      </w:r>
      <w:r w:rsidR="00BC262C" w:rsidRPr="00E711B3">
        <w:tab/>
      </w:r>
    </w:p>
    <w:p w:rsidR="00386F39" w:rsidRPr="00E711B3" w:rsidRDefault="00386F39">
      <w:pPr>
        <w:rPr>
          <w:b/>
          <w:sz w:val="28"/>
          <w:szCs w:val="28"/>
        </w:rPr>
      </w:pPr>
      <w:r w:rsidRPr="00E711B3">
        <w:rPr>
          <w:b/>
          <w:sz w:val="28"/>
          <w:szCs w:val="28"/>
        </w:rPr>
        <w:t xml:space="preserve">Department of Leadership, Counseling and Educational Technology </w:t>
      </w:r>
    </w:p>
    <w:p w:rsidR="003073BF" w:rsidRPr="00E711B3" w:rsidRDefault="00800808">
      <w:pPr>
        <w:rPr>
          <w:b/>
          <w:sz w:val="28"/>
          <w:szCs w:val="28"/>
        </w:rPr>
      </w:pPr>
      <w:proofErr w:type="gramStart"/>
      <w:r w:rsidRPr="00E711B3">
        <w:rPr>
          <w:b/>
          <w:sz w:val="28"/>
          <w:szCs w:val="28"/>
        </w:rPr>
        <w:t xml:space="preserve">MHS  </w:t>
      </w:r>
      <w:r w:rsidR="009A27AC" w:rsidRPr="00E711B3">
        <w:rPr>
          <w:b/>
          <w:sz w:val="28"/>
          <w:szCs w:val="28"/>
        </w:rPr>
        <w:t>6340</w:t>
      </w:r>
      <w:proofErr w:type="gramEnd"/>
      <w:r w:rsidR="009A27AC" w:rsidRPr="00E711B3">
        <w:rPr>
          <w:b/>
          <w:sz w:val="28"/>
          <w:szCs w:val="28"/>
        </w:rPr>
        <w:t>, Career Development</w:t>
      </w:r>
    </w:p>
    <w:p w:rsidR="00800808" w:rsidRPr="00E711B3" w:rsidRDefault="003073BF">
      <w:r w:rsidRPr="00E711B3">
        <w:t>3</w:t>
      </w:r>
      <w:r w:rsidR="00800808" w:rsidRPr="00E711B3">
        <w:t xml:space="preserve"> Credits</w:t>
      </w:r>
    </w:p>
    <w:p w:rsidR="00800808" w:rsidRPr="00E711B3" w:rsidRDefault="00800808">
      <w:r w:rsidRPr="00E711B3">
        <w:rPr>
          <w:highlight w:val="yellow"/>
        </w:rPr>
        <w:t>CRN, Semester</w:t>
      </w:r>
    </w:p>
    <w:p w:rsidR="00800808" w:rsidRPr="00E711B3" w:rsidRDefault="00800808">
      <w:r w:rsidRPr="00E711B3">
        <w:rPr>
          <w:highlight w:val="yellow"/>
        </w:rPr>
        <w:t>Faculty Name</w:t>
      </w:r>
      <w:r w:rsidR="00386F39" w:rsidRPr="00E711B3">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E711B3"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E711B3" w:rsidRDefault="00800808" w:rsidP="00BD126A">
            <w:pPr>
              <w:jc w:val="center"/>
              <w:rPr>
                <w:color w:val="000000"/>
                <w:sz w:val="24"/>
              </w:rPr>
            </w:pPr>
            <w:r w:rsidRPr="00E711B3">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E711B3" w:rsidRDefault="00800808" w:rsidP="00BD126A">
            <w:pPr>
              <w:jc w:val="center"/>
              <w:rPr>
                <w:color w:val="000000"/>
                <w:sz w:val="24"/>
              </w:rPr>
            </w:pPr>
            <w:r w:rsidRPr="00E711B3">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E711B3" w:rsidRDefault="00800808" w:rsidP="00BD126A">
            <w:pPr>
              <w:jc w:val="center"/>
              <w:rPr>
                <w:color w:val="000000"/>
                <w:sz w:val="24"/>
              </w:rPr>
            </w:pPr>
            <w:r w:rsidRPr="00E711B3">
              <w:rPr>
                <w:b/>
                <w:color w:val="000000"/>
                <w:sz w:val="24"/>
              </w:rPr>
              <w:t>Office Hours</w:t>
            </w:r>
          </w:p>
        </w:tc>
      </w:tr>
      <w:tr w:rsidR="00800808" w:rsidRPr="00E711B3"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E711B3" w:rsidRDefault="00800808" w:rsidP="00BD126A">
            <w:pPr>
              <w:rPr>
                <w:color w:val="000000"/>
                <w:highlight w:val="yellow"/>
              </w:rPr>
            </w:pPr>
            <w:r w:rsidRPr="00E711B3">
              <w:rPr>
                <w:color w:val="000000"/>
                <w:sz w:val="24"/>
                <w:highlight w:val="yellow"/>
              </w:rPr>
              <w:t>Office:</w:t>
            </w:r>
            <w:r w:rsidRPr="00E711B3">
              <w:rPr>
                <w:color w:val="000000"/>
                <w:sz w:val="24"/>
                <w:highlight w:val="yellow"/>
              </w:rPr>
              <w:tab/>
            </w:r>
          </w:p>
          <w:p w:rsidR="00800808" w:rsidRPr="00E711B3" w:rsidRDefault="00800808" w:rsidP="00BD126A">
            <w:pPr>
              <w:rPr>
                <w:color w:val="000000"/>
                <w:sz w:val="24"/>
                <w:highlight w:val="yellow"/>
              </w:rPr>
            </w:pPr>
            <w:r w:rsidRPr="00E711B3">
              <w:rPr>
                <w:color w:val="000000"/>
                <w:sz w:val="24"/>
                <w:highlight w:val="yellow"/>
              </w:rPr>
              <w:t xml:space="preserve">Phone: </w:t>
            </w:r>
          </w:p>
          <w:p w:rsidR="00800808" w:rsidRPr="00E711B3" w:rsidRDefault="00800808" w:rsidP="00BD126A">
            <w:pPr>
              <w:rPr>
                <w:color w:val="000000"/>
                <w:highlight w:val="yellow"/>
              </w:rPr>
            </w:pPr>
            <w:r w:rsidRPr="00E711B3">
              <w:rPr>
                <w:color w:val="000000"/>
                <w:sz w:val="24"/>
                <w:highlight w:val="yellow"/>
              </w:rPr>
              <w:t xml:space="preserve">Fax: </w:t>
            </w:r>
          </w:p>
          <w:p w:rsidR="00800808" w:rsidRPr="00E711B3" w:rsidRDefault="00800808" w:rsidP="00BD126A">
            <w:pPr>
              <w:rPr>
                <w:color w:val="000000"/>
                <w:sz w:val="24"/>
                <w:highlight w:val="yellow"/>
              </w:rPr>
            </w:pPr>
            <w:r w:rsidRPr="00E711B3">
              <w:rPr>
                <w:color w:val="000000"/>
                <w:sz w:val="24"/>
                <w:highlight w:val="yellow"/>
              </w:rPr>
              <w:t xml:space="preserve">E-mail: </w:t>
            </w:r>
          </w:p>
          <w:p w:rsidR="00800808" w:rsidRPr="00E711B3" w:rsidRDefault="00800808" w:rsidP="00BD126A">
            <w:pPr>
              <w:rPr>
                <w:color w:val="000000"/>
                <w:sz w:val="24"/>
                <w:highlight w:val="yellow"/>
              </w:rPr>
            </w:pPr>
            <w:r w:rsidRPr="00E711B3">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E711B3" w:rsidRDefault="00800808" w:rsidP="00BD126A">
            <w:pPr>
              <w:jc w:val="center"/>
              <w:rPr>
                <w:b/>
                <w:color w:val="000000"/>
                <w:sz w:val="24"/>
                <w:highlight w:val="yellow"/>
              </w:rPr>
            </w:pPr>
          </w:p>
          <w:p w:rsidR="00800808" w:rsidRPr="00E711B3" w:rsidRDefault="00800808" w:rsidP="00BD126A">
            <w:pPr>
              <w:jc w:val="center"/>
              <w:rPr>
                <w:color w:val="000000"/>
                <w:sz w:val="24"/>
                <w:highlight w:val="yellow"/>
              </w:rPr>
            </w:pPr>
            <w:r w:rsidRPr="00E711B3">
              <w:rPr>
                <w:color w:val="000000"/>
                <w:sz w:val="24"/>
                <w:highlight w:val="yellow"/>
              </w:rPr>
              <w:t xml:space="preserve"> </w:t>
            </w:r>
            <w:r w:rsidRPr="00E711B3">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E711B3" w:rsidRDefault="00800808" w:rsidP="00BD126A">
            <w:pPr>
              <w:tabs>
                <w:tab w:val="center" w:pos="1558"/>
              </w:tabs>
              <w:rPr>
                <w:color w:val="000000"/>
                <w:sz w:val="24"/>
                <w:highlight w:val="yellow"/>
              </w:rPr>
            </w:pPr>
            <w:r w:rsidRPr="00E711B3">
              <w:rPr>
                <w:color w:val="000000"/>
                <w:sz w:val="24"/>
                <w:highlight w:val="yellow"/>
              </w:rPr>
              <w:tab/>
            </w:r>
            <w:r w:rsidRPr="00E711B3">
              <w:rPr>
                <w:color w:val="000000"/>
                <w:highlight w:val="yellow"/>
              </w:rPr>
              <w:t>Days/Times</w:t>
            </w:r>
          </w:p>
          <w:p w:rsidR="00800808" w:rsidRPr="00E711B3" w:rsidRDefault="00800808" w:rsidP="00BD126A">
            <w:pPr>
              <w:jc w:val="center"/>
              <w:rPr>
                <w:color w:val="000000"/>
                <w:sz w:val="24"/>
                <w:highlight w:val="yellow"/>
              </w:rPr>
            </w:pPr>
            <w:r w:rsidRPr="00E711B3">
              <w:rPr>
                <w:color w:val="000000"/>
                <w:sz w:val="24"/>
                <w:highlight w:val="yellow"/>
              </w:rPr>
              <w:t>Or by appointment</w:t>
            </w:r>
          </w:p>
          <w:p w:rsidR="00800808" w:rsidRPr="00E711B3" w:rsidRDefault="00800808" w:rsidP="00BD126A">
            <w:pPr>
              <w:jc w:val="center"/>
              <w:rPr>
                <w:color w:val="000000"/>
                <w:sz w:val="24"/>
                <w:highlight w:val="yellow"/>
              </w:rPr>
            </w:pPr>
            <w:r w:rsidRPr="00E711B3">
              <w:rPr>
                <w:color w:val="000000"/>
                <w:sz w:val="24"/>
                <w:highlight w:val="yellow"/>
              </w:rPr>
              <w:t>via office</w:t>
            </w:r>
          </w:p>
          <w:p w:rsidR="00800808" w:rsidRPr="00E711B3" w:rsidRDefault="00800808" w:rsidP="00BD126A">
            <w:pPr>
              <w:jc w:val="center"/>
              <w:rPr>
                <w:color w:val="000000"/>
                <w:highlight w:val="yellow"/>
              </w:rPr>
            </w:pPr>
            <w:r w:rsidRPr="00E711B3">
              <w:rPr>
                <w:color w:val="000000"/>
                <w:sz w:val="24"/>
                <w:highlight w:val="yellow"/>
              </w:rPr>
              <w:t>or SKYPE</w:t>
            </w:r>
          </w:p>
          <w:p w:rsidR="00800808" w:rsidRPr="00E711B3" w:rsidRDefault="00800808" w:rsidP="00BD126A">
            <w:pPr>
              <w:jc w:val="center"/>
              <w:rPr>
                <w:color w:val="000000"/>
                <w:sz w:val="24"/>
                <w:highlight w:val="yellow"/>
              </w:rPr>
            </w:pPr>
            <w:r w:rsidRPr="00E711B3">
              <w:rPr>
                <w:color w:val="000000"/>
                <w:highlight w:val="yellow"/>
              </w:rPr>
              <w:t>or On-line as scheduled</w:t>
            </w:r>
          </w:p>
        </w:tc>
      </w:tr>
    </w:tbl>
    <w:p w:rsidR="00800808" w:rsidRPr="00E711B3" w:rsidRDefault="00800808"/>
    <w:p w:rsidR="00800808" w:rsidRDefault="00800808">
      <w:pPr>
        <w:rPr>
          <w:b/>
          <w:color w:val="000000"/>
          <w:sz w:val="24"/>
        </w:rPr>
      </w:pPr>
      <w:r w:rsidRPr="00E711B3">
        <w:rPr>
          <w:b/>
          <w:color w:val="000000"/>
          <w:sz w:val="24"/>
          <w:u w:val="single"/>
        </w:rPr>
        <w:t>Course Description</w:t>
      </w:r>
      <w:r w:rsidRPr="00E711B3">
        <w:rPr>
          <w:b/>
          <w:color w:val="000000"/>
          <w:sz w:val="24"/>
        </w:rPr>
        <w:t>:</w:t>
      </w:r>
      <w:r w:rsidR="005C3255" w:rsidRPr="00E711B3">
        <w:rPr>
          <w:b/>
          <w:color w:val="000000"/>
          <w:sz w:val="24"/>
        </w:rPr>
        <w:t xml:space="preserve"> (From catalog plus </w:t>
      </w:r>
      <w:r w:rsidR="005C3255" w:rsidRPr="00E711B3">
        <w:rPr>
          <w:b/>
          <w:color w:val="000000"/>
          <w:sz w:val="24"/>
          <w:highlight w:val="yellow"/>
        </w:rPr>
        <w:t>any additional instructor amplification</w:t>
      </w:r>
      <w:r w:rsidR="005C3255" w:rsidRPr="00E711B3">
        <w:rPr>
          <w:b/>
          <w:color w:val="000000"/>
          <w:sz w:val="24"/>
        </w:rPr>
        <w:t>)</w:t>
      </w:r>
    </w:p>
    <w:p w:rsidR="00E711B3" w:rsidRPr="00E711B3" w:rsidRDefault="00E711B3" w:rsidP="00E711B3">
      <w:pPr>
        <w:spacing w:after="0" w:line="240" w:lineRule="auto"/>
        <w:rPr>
          <w:rFonts w:eastAsia="Times New Roman" w:cs="Arial"/>
        </w:rPr>
      </w:pPr>
      <w:r w:rsidRPr="00E711B3">
        <w:rPr>
          <w:rFonts w:eastAsia="Times New Roman" w:cs="Arial"/>
        </w:rPr>
        <w:t>Introduction to career development theory and practices including methods of identifying and delivering career information, counseling, and assessment for career development and decision-making, career programs and services in schools and community organizations, and technology as part of career development methods.</w:t>
      </w:r>
    </w:p>
    <w:tbl>
      <w:tblPr>
        <w:tblW w:w="9418" w:type="dxa"/>
        <w:tblInd w:w="-14" w:type="dxa"/>
        <w:tblLayout w:type="fixed"/>
        <w:tblCellMar>
          <w:left w:w="15" w:type="dxa"/>
          <w:right w:w="15" w:type="dxa"/>
        </w:tblCellMar>
        <w:tblLook w:val="0000" w:firstRow="0" w:lastRow="0" w:firstColumn="0" w:lastColumn="0" w:noHBand="0" w:noVBand="0"/>
      </w:tblPr>
      <w:tblGrid>
        <w:gridCol w:w="9418"/>
      </w:tblGrid>
      <w:tr w:rsidR="0006349F" w:rsidRPr="00E711B3" w:rsidTr="00E711B3">
        <w:tc>
          <w:tcPr>
            <w:tcW w:w="9418" w:type="dxa"/>
            <w:tcBorders>
              <w:top w:val="nil"/>
              <w:left w:val="nil"/>
              <w:bottom w:val="nil"/>
              <w:right w:val="nil"/>
            </w:tcBorders>
            <w:vAlign w:val="center"/>
          </w:tcPr>
          <w:p w:rsidR="0006349F" w:rsidRPr="00E711B3" w:rsidRDefault="0006349F" w:rsidP="00E711B3">
            <w:pPr>
              <w:spacing w:after="0" w:line="240" w:lineRule="auto"/>
              <w:ind w:left="2160" w:hanging="2160"/>
              <w:rPr>
                <w:sz w:val="20"/>
                <w:szCs w:val="20"/>
              </w:rPr>
            </w:pPr>
          </w:p>
        </w:tc>
      </w:tr>
    </w:tbl>
    <w:p w:rsidR="00800808" w:rsidRPr="00E711B3" w:rsidRDefault="00800808" w:rsidP="00800808">
      <w:pPr>
        <w:tabs>
          <w:tab w:val="left" w:pos="0"/>
          <w:tab w:val="left" w:pos="720"/>
          <w:tab w:val="left" w:pos="1440"/>
        </w:tabs>
        <w:spacing w:line="215" w:lineRule="auto"/>
        <w:rPr>
          <w:color w:val="000000"/>
          <w:sz w:val="24"/>
        </w:rPr>
      </w:pPr>
      <w:r w:rsidRPr="00E711B3">
        <w:rPr>
          <w:b/>
          <w:color w:val="000000"/>
          <w:sz w:val="24"/>
          <w:u w:val="single"/>
        </w:rPr>
        <w:t>Objectives:</w:t>
      </w:r>
      <w:r w:rsidR="005C3255" w:rsidRPr="00E711B3">
        <w:rPr>
          <w:b/>
          <w:color w:val="000000"/>
          <w:sz w:val="24"/>
          <w:u w:val="single"/>
        </w:rPr>
        <w:t xml:space="preserve"> (</w:t>
      </w:r>
      <w:r w:rsidR="005C3255" w:rsidRPr="00E711B3">
        <w:rPr>
          <w:b/>
          <w:color w:val="000000"/>
          <w:sz w:val="24"/>
          <w:highlight w:val="yellow"/>
          <w:u w:val="single"/>
        </w:rPr>
        <w:t>Summary if distinct from objectives for CACREP, FEAPs or NCATE)</w:t>
      </w:r>
    </w:p>
    <w:p w:rsidR="009E5366" w:rsidRPr="00E711B3" w:rsidRDefault="009E5366" w:rsidP="009E5366">
      <w:pPr>
        <w:pStyle w:val="ListParagraph"/>
        <w:numPr>
          <w:ilvl w:val="0"/>
          <w:numId w:val="10"/>
        </w:numPr>
        <w:spacing w:after="0"/>
        <w:rPr>
          <w:rFonts w:cs="Times New Roman"/>
          <w:b/>
          <w:sz w:val="24"/>
          <w:szCs w:val="24"/>
          <w:u w:val="single"/>
        </w:rPr>
      </w:pPr>
      <w:r w:rsidRPr="00E711B3">
        <w:rPr>
          <w:rFonts w:cs="Times New Roman"/>
          <w:b/>
          <w:sz w:val="24"/>
          <w:szCs w:val="24"/>
          <w:u w:val="single"/>
        </w:rPr>
        <w:t>Course Outcomes/Objectives/Assessments</w:t>
      </w:r>
    </w:p>
    <w:p w:rsidR="00800808" w:rsidRPr="00E711B3" w:rsidRDefault="00800808">
      <w:pPr>
        <w:rPr>
          <w:b/>
          <w:sz w:val="24"/>
        </w:rPr>
      </w:pPr>
      <w:r w:rsidRPr="00E711B3">
        <w:rPr>
          <w:b/>
          <w:sz w:val="24"/>
        </w:rPr>
        <w:t>Implementation Strategies</w:t>
      </w:r>
    </w:p>
    <w:p w:rsidR="00800808" w:rsidRPr="00E711B3" w:rsidRDefault="00800808" w:rsidP="003073BF">
      <w:pPr>
        <w:spacing w:after="0" w:line="240" w:lineRule="auto"/>
        <w:contextualSpacing/>
        <w:rPr>
          <w:b/>
        </w:rPr>
      </w:pPr>
      <w:r w:rsidRPr="00E711B3">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E711B3" w:rsidTr="00800808">
        <w:trPr>
          <w:trHeight w:val="437"/>
        </w:trPr>
        <w:tc>
          <w:tcPr>
            <w:tcW w:w="1008" w:type="dxa"/>
            <w:shd w:val="clear" w:color="auto" w:fill="auto"/>
          </w:tcPr>
          <w:p w:rsidR="00800808" w:rsidRPr="00E711B3" w:rsidRDefault="00800808" w:rsidP="00800808">
            <w:pPr>
              <w:spacing w:after="0" w:line="240" w:lineRule="auto"/>
              <w:ind w:left="-86"/>
              <w:jc w:val="center"/>
              <w:rPr>
                <w:rFonts w:eastAsia="Calibri" w:cs="Arial"/>
                <w:b/>
                <w:sz w:val="18"/>
                <w:szCs w:val="18"/>
              </w:rPr>
            </w:pPr>
            <w:r w:rsidRPr="00E711B3">
              <w:rPr>
                <w:rFonts w:eastAsia="Calibri" w:cs="Arial"/>
                <w:b/>
                <w:sz w:val="18"/>
                <w:szCs w:val="18"/>
              </w:rPr>
              <w:t>Included? Y/N</w:t>
            </w:r>
          </w:p>
        </w:tc>
        <w:tc>
          <w:tcPr>
            <w:tcW w:w="1620" w:type="dxa"/>
            <w:shd w:val="clear" w:color="auto" w:fill="auto"/>
          </w:tcPr>
          <w:p w:rsidR="00800808" w:rsidRPr="00E711B3" w:rsidRDefault="00800808" w:rsidP="00BD126A">
            <w:pPr>
              <w:jc w:val="center"/>
              <w:rPr>
                <w:rFonts w:eastAsia="Calibri" w:cs="Arial"/>
                <w:b/>
                <w:sz w:val="18"/>
                <w:szCs w:val="18"/>
              </w:rPr>
            </w:pPr>
            <w:r w:rsidRPr="00E711B3">
              <w:rPr>
                <w:rFonts w:eastAsia="Calibri" w:cs="Arial"/>
                <w:b/>
                <w:sz w:val="18"/>
                <w:szCs w:val="18"/>
              </w:rPr>
              <w:t>Method Type</w:t>
            </w:r>
          </w:p>
        </w:tc>
        <w:tc>
          <w:tcPr>
            <w:tcW w:w="7650" w:type="dxa"/>
            <w:shd w:val="clear" w:color="auto" w:fill="auto"/>
          </w:tcPr>
          <w:p w:rsidR="00800808" w:rsidRPr="00E711B3" w:rsidRDefault="00800808" w:rsidP="00BD126A">
            <w:pPr>
              <w:ind w:right="-72"/>
              <w:jc w:val="center"/>
              <w:rPr>
                <w:rFonts w:eastAsia="Calibri" w:cs="Arial"/>
                <w:b/>
                <w:sz w:val="18"/>
                <w:szCs w:val="18"/>
              </w:rPr>
            </w:pPr>
            <w:r w:rsidRPr="00E711B3">
              <w:rPr>
                <w:rFonts w:eastAsia="Calibri" w:cs="Arial"/>
                <w:b/>
                <w:sz w:val="18"/>
                <w:szCs w:val="18"/>
              </w:rPr>
              <w:t>Description</w:t>
            </w:r>
          </w:p>
        </w:tc>
      </w:tr>
      <w:tr w:rsidR="00800808" w:rsidRPr="00E711B3" w:rsidTr="00BD126A">
        <w:tc>
          <w:tcPr>
            <w:tcW w:w="1008" w:type="dxa"/>
            <w:shd w:val="clear" w:color="auto" w:fill="auto"/>
          </w:tcPr>
          <w:p w:rsidR="00800808" w:rsidRPr="00E711B3" w:rsidRDefault="003073BF" w:rsidP="00800808">
            <w:pPr>
              <w:spacing w:after="120" w:line="240" w:lineRule="auto"/>
              <w:ind w:left="-90"/>
              <w:jc w:val="center"/>
              <w:rPr>
                <w:rFonts w:eastAsia="Calibri" w:cs="Arial"/>
                <w:sz w:val="18"/>
                <w:szCs w:val="18"/>
              </w:rPr>
            </w:pPr>
            <w:r w:rsidRPr="00E711B3">
              <w:rPr>
                <w:rFonts w:eastAsia="Calibri" w:cs="Arial"/>
                <w:sz w:val="18"/>
                <w:szCs w:val="18"/>
              </w:rPr>
              <w:lastRenderedPageBreak/>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Analysis and Reflection</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E711B3" w:rsidTr="00BD126A">
        <w:trPr>
          <w:trHeight w:val="436"/>
        </w:trPr>
        <w:tc>
          <w:tcPr>
            <w:tcW w:w="1008" w:type="dxa"/>
            <w:shd w:val="clear" w:color="auto" w:fill="auto"/>
          </w:tcPr>
          <w:p w:rsidR="00800808" w:rsidRPr="00E711B3" w:rsidRDefault="00800808" w:rsidP="00800808">
            <w:pPr>
              <w:spacing w:after="120" w:line="240" w:lineRule="auto"/>
              <w:ind w:left="-90"/>
              <w:rPr>
                <w:rFonts w:eastAsia="Calibri" w:cs="Arial"/>
                <w:sz w:val="18"/>
                <w:szCs w:val="18"/>
              </w:rPr>
            </w:pP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Artifacts (i.e., audio tape/video)</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 xml:space="preserve">Audio and/or video recorded lessons are used for analysis, annotation and reflection on counseling concepts that are being put into practice. </w:t>
            </w:r>
          </w:p>
        </w:tc>
      </w:tr>
      <w:tr w:rsidR="00800808" w:rsidRPr="00E711B3" w:rsidTr="00BD126A">
        <w:tc>
          <w:tcPr>
            <w:tcW w:w="1008" w:type="dxa"/>
            <w:shd w:val="clear" w:color="auto" w:fill="auto"/>
          </w:tcPr>
          <w:p w:rsidR="00800808" w:rsidRPr="00E711B3" w:rsidRDefault="003073BF" w:rsidP="00800808">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Cooperative Learning Activities</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E711B3" w:rsidTr="00BD126A">
        <w:tc>
          <w:tcPr>
            <w:tcW w:w="1008" w:type="dxa"/>
            <w:shd w:val="clear" w:color="auto" w:fill="auto"/>
          </w:tcPr>
          <w:p w:rsidR="00800808" w:rsidRPr="00E711B3" w:rsidRDefault="003073BF" w:rsidP="00800808">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Large/Small Group Discussion</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E711B3" w:rsidTr="00BD126A">
        <w:tc>
          <w:tcPr>
            <w:tcW w:w="1008" w:type="dxa"/>
            <w:shd w:val="clear" w:color="auto" w:fill="auto"/>
          </w:tcPr>
          <w:p w:rsidR="00800808" w:rsidRPr="00E711B3" w:rsidRDefault="003073BF" w:rsidP="00800808">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 xml:space="preserve">Lecture </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E711B3" w:rsidTr="00BD126A">
        <w:tc>
          <w:tcPr>
            <w:tcW w:w="1008" w:type="dxa"/>
            <w:shd w:val="clear" w:color="auto" w:fill="auto"/>
          </w:tcPr>
          <w:p w:rsidR="00800808" w:rsidRPr="00E711B3" w:rsidRDefault="003073BF" w:rsidP="00800808">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Role Play</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bCs/>
                <w:sz w:val="18"/>
                <w:szCs w:val="18"/>
              </w:rPr>
              <w:t>Role-playing</w:t>
            </w:r>
            <w:r w:rsidRPr="00E711B3">
              <w:rPr>
                <w:rFonts w:eastAsia="Calibri" w:cs="Arial"/>
                <w:sz w:val="18"/>
                <w:szCs w:val="18"/>
              </w:rPr>
              <w:t xml:space="preserve"> refers to the changing of one's behavior to assume a role, either unconsciously to fill a social role, or consciously to act out an adopted role.</w:t>
            </w:r>
          </w:p>
        </w:tc>
      </w:tr>
      <w:tr w:rsidR="00800808" w:rsidRPr="00E711B3" w:rsidTr="00BD126A">
        <w:tc>
          <w:tcPr>
            <w:tcW w:w="1008" w:type="dxa"/>
            <w:shd w:val="clear" w:color="auto" w:fill="auto"/>
          </w:tcPr>
          <w:p w:rsidR="00800808" w:rsidRPr="00E711B3" w:rsidRDefault="009A27AC" w:rsidP="009A27AC">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Virtual/Online</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The entire course is taught online with possibly a maximum of one or two face to face meetings.</w:t>
            </w:r>
          </w:p>
        </w:tc>
      </w:tr>
      <w:tr w:rsidR="00800808" w:rsidRPr="00E711B3" w:rsidTr="00BD126A">
        <w:tc>
          <w:tcPr>
            <w:tcW w:w="1008" w:type="dxa"/>
            <w:shd w:val="clear" w:color="auto" w:fill="auto"/>
          </w:tcPr>
          <w:p w:rsidR="00800808" w:rsidRPr="00E711B3" w:rsidRDefault="009A27AC" w:rsidP="00800808">
            <w:pPr>
              <w:spacing w:after="120" w:line="240" w:lineRule="auto"/>
              <w:ind w:left="-90"/>
              <w:jc w:val="center"/>
              <w:rPr>
                <w:rFonts w:eastAsia="Calibri" w:cs="Arial"/>
                <w:sz w:val="18"/>
                <w:szCs w:val="18"/>
              </w:rPr>
            </w:pPr>
            <w:r w:rsidRPr="00E711B3">
              <w:rPr>
                <w:rFonts w:eastAsia="Calibri" w:cs="Arial"/>
                <w:sz w:val="18"/>
                <w:szCs w:val="18"/>
              </w:rPr>
              <w:t>x</w:t>
            </w:r>
          </w:p>
        </w:tc>
        <w:tc>
          <w:tcPr>
            <w:tcW w:w="1620" w:type="dxa"/>
            <w:shd w:val="clear" w:color="auto" w:fill="auto"/>
          </w:tcPr>
          <w:p w:rsidR="00800808" w:rsidRPr="00E711B3" w:rsidRDefault="00800808" w:rsidP="00800808">
            <w:pPr>
              <w:spacing w:after="120" w:line="240" w:lineRule="auto"/>
              <w:rPr>
                <w:rFonts w:eastAsia="Calibri" w:cs="Arial"/>
                <w:sz w:val="18"/>
                <w:szCs w:val="18"/>
              </w:rPr>
            </w:pPr>
            <w:r w:rsidRPr="00E711B3">
              <w:rPr>
                <w:rFonts w:eastAsia="Calibri" w:cs="Arial"/>
                <w:sz w:val="18"/>
                <w:szCs w:val="18"/>
              </w:rPr>
              <w:t>Web Based Activity</w:t>
            </w:r>
            <w:r w:rsidR="00386F39" w:rsidRPr="00E711B3">
              <w:rPr>
                <w:rFonts w:eastAsia="Calibri" w:cs="Arial"/>
                <w:sz w:val="18"/>
                <w:szCs w:val="18"/>
              </w:rPr>
              <w:t xml:space="preserve">/Hybrid </w:t>
            </w:r>
          </w:p>
        </w:tc>
        <w:tc>
          <w:tcPr>
            <w:tcW w:w="7650" w:type="dxa"/>
            <w:shd w:val="clear" w:color="auto" w:fill="auto"/>
          </w:tcPr>
          <w:p w:rsidR="00800808" w:rsidRPr="00E711B3" w:rsidRDefault="00800808" w:rsidP="00800808">
            <w:pPr>
              <w:spacing w:after="120" w:line="240" w:lineRule="auto"/>
              <w:ind w:right="-72"/>
              <w:rPr>
                <w:rFonts w:eastAsia="Calibri" w:cs="Arial"/>
                <w:sz w:val="18"/>
                <w:szCs w:val="18"/>
              </w:rPr>
            </w:pPr>
            <w:r w:rsidRPr="00E711B3">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E711B3" w:rsidTr="00BD126A">
        <w:tc>
          <w:tcPr>
            <w:tcW w:w="1008" w:type="dxa"/>
            <w:shd w:val="clear" w:color="auto" w:fill="auto"/>
          </w:tcPr>
          <w:p w:rsidR="00800808" w:rsidRPr="00E711B3"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E711B3"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E711B3">
              <w:rPr>
                <w:rFonts w:cs="Arial"/>
                <w:sz w:val="18"/>
                <w:szCs w:val="18"/>
              </w:rPr>
              <w:t>Field Experience Course</w:t>
            </w:r>
          </w:p>
        </w:tc>
        <w:tc>
          <w:tcPr>
            <w:tcW w:w="7650" w:type="dxa"/>
            <w:shd w:val="clear" w:color="auto" w:fill="auto"/>
          </w:tcPr>
          <w:p w:rsidR="00800808" w:rsidRPr="00E711B3"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E711B3">
              <w:rPr>
                <w:rFonts w:cs="Arial"/>
                <w:sz w:val="18"/>
                <w:szCs w:val="18"/>
              </w:rPr>
              <w:t>The course is primarily designed to provide practicum or internship experiences and supervision.</w:t>
            </w:r>
          </w:p>
        </w:tc>
      </w:tr>
      <w:tr w:rsidR="00800808" w:rsidRPr="00E711B3" w:rsidTr="00BD126A">
        <w:tc>
          <w:tcPr>
            <w:tcW w:w="1008" w:type="dxa"/>
            <w:shd w:val="clear" w:color="auto" w:fill="auto"/>
          </w:tcPr>
          <w:p w:rsidR="00800808" w:rsidRPr="00E711B3" w:rsidRDefault="009A27AC"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E711B3">
              <w:rPr>
                <w:rFonts w:cs="Arial"/>
                <w:sz w:val="18"/>
                <w:szCs w:val="18"/>
              </w:rPr>
              <w:t>X</w:t>
            </w:r>
          </w:p>
        </w:tc>
        <w:tc>
          <w:tcPr>
            <w:tcW w:w="1620" w:type="dxa"/>
            <w:shd w:val="clear" w:color="auto" w:fill="auto"/>
          </w:tcPr>
          <w:p w:rsidR="00800808" w:rsidRPr="00E711B3"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E711B3">
              <w:rPr>
                <w:rFonts w:cs="Arial"/>
                <w:sz w:val="18"/>
                <w:szCs w:val="18"/>
              </w:rPr>
              <w:t>Guest Speakers/ Field Trips</w:t>
            </w:r>
          </w:p>
        </w:tc>
        <w:tc>
          <w:tcPr>
            <w:tcW w:w="7650" w:type="dxa"/>
            <w:shd w:val="clear" w:color="auto" w:fill="auto"/>
          </w:tcPr>
          <w:p w:rsidR="00800808" w:rsidRPr="00E711B3"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E711B3">
              <w:rPr>
                <w:rFonts w:cs="Arial"/>
                <w:sz w:val="18"/>
                <w:szCs w:val="18"/>
              </w:rPr>
              <w:t>The course includes one or more guest speakers or trips to external sites (on an individual or group basis) to support learning from experts or examples from the field.</w:t>
            </w:r>
          </w:p>
        </w:tc>
      </w:tr>
    </w:tbl>
    <w:p w:rsidR="00E711B3" w:rsidRDefault="00E711B3">
      <w:pPr>
        <w:rPr>
          <w:b/>
          <w:color w:val="000000"/>
        </w:rPr>
      </w:pPr>
    </w:p>
    <w:p w:rsidR="00800808" w:rsidRPr="00E711B3" w:rsidRDefault="00800808" w:rsidP="00E711B3">
      <w:pPr>
        <w:ind w:left="-90" w:firstLine="90"/>
        <w:rPr>
          <w:b/>
          <w:color w:val="000000"/>
          <w:sz w:val="24"/>
        </w:rPr>
      </w:pPr>
      <w:r w:rsidRPr="00E711B3">
        <w:rPr>
          <w:b/>
          <w:color w:val="000000"/>
          <w:sz w:val="24"/>
        </w:rPr>
        <w:t>Required Materials/Activities</w:t>
      </w:r>
      <w:r w:rsidR="003073BF" w:rsidRPr="00E711B3">
        <w:rPr>
          <w:b/>
          <w:color w:val="000000"/>
          <w:sz w:val="24"/>
        </w:rPr>
        <w:t>:</w:t>
      </w:r>
    </w:p>
    <w:p w:rsidR="009A27AC" w:rsidRPr="00E711B3" w:rsidRDefault="009A27AC" w:rsidP="00E711B3">
      <w:pPr>
        <w:ind w:left="-90"/>
      </w:pPr>
      <w:r w:rsidRPr="00E711B3">
        <w:t xml:space="preserve">Brown, D. (2011).  </w:t>
      </w:r>
      <w:r w:rsidRPr="00E711B3">
        <w:rPr>
          <w:i/>
        </w:rPr>
        <w:t>Career Information, Career Counseling, and Career Development, 10</w:t>
      </w:r>
      <w:r w:rsidRPr="00E711B3">
        <w:rPr>
          <w:i/>
          <w:vertAlign w:val="superscript"/>
        </w:rPr>
        <w:t>th</w:t>
      </w:r>
      <w:r w:rsidRPr="00E711B3">
        <w:rPr>
          <w:i/>
        </w:rPr>
        <w:t xml:space="preserve"> ed. Revised printing </w:t>
      </w:r>
      <w:r w:rsidRPr="00E711B3">
        <w:t>Boston: Pearson.</w:t>
      </w:r>
    </w:p>
    <w:p w:rsidR="009A27AC" w:rsidRPr="00E711B3" w:rsidRDefault="009A27AC" w:rsidP="00E711B3">
      <w:pPr>
        <w:ind w:left="-90"/>
      </w:pPr>
      <w:proofErr w:type="spellStart"/>
      <w:r w:rsidRPr="00E711B3">
        <w:t>Sharf</w:t>
      </w:r>
      <w:proofErr w:type="spellEnd"/>
      <w:r w:rsidRPr="00E711B3">
        <w:t xml:space="preserve">, R. S. (2013). </w:t>
      </w:r>
      <w:r w:rsidRPr="00E711B3">
        <w:rPr>
          <w:i/>
          <w:iCs/>
        </w:rPr>
        <w:t>Applying career development theory to counseling,</w:t>
      </w:r>
      <w:r w:rsidRPr="00E711B3">
        <w:t xml:space="preserve"> 6</w:t>
      </w:r>
      <w:r w:rsidRPr="00E711B3">
        <w:rPr>
          <w:vertAlign w:val="superscript"/>
        </w:rPr>
        <w:t>th</w:t>
      </w:r>
      <w:r w:rsidRPr="00E711B3">
        <w:t xml:space="preserve"> ed. </w:t>
      </w:r>
      <w:smartTag w:uri="urn:schemas-microsoft-com:office:smarttags" w:element="place">
        <w:smartTag w:uri="urn:schemas-microsoft-com:office:smarttags" w:element="City">
          <w:r w:rsidRPr="00E711B3">
            <w:t>Pacific Grove</w:t>
          </w:r>
        </w:smartTag>
        <w:r w:rsidRPr="00E711B3">
          <w:t xml:space="preserve">, </w:t>
        </w:r>
        <w:smartTag w:uri="urn:schemas-microsoft-com:office:smarttags" w:element="State">
          <w:r w:rsidRPr="00E711B3">
            <w:t>CA</w:t>
          </w:r>
        </w:smartTag>
      </w:smartTag>
      <w:r w:rsidRPr="00E711B3">
        <w:t>: Brooks/Cole.</w:t>
      </w:r>
    </w:p>
    <w:p w:rsidR="009E5366" w:rsidRPr="00E711B3" w:rsidRDefault="009E5366" w:rsidP="009E5366">
      <w:pPr>
        <w:spacing w:after="0"/>
        <w:rPr>
          <w:rFonts w:cs="Times New Roman"/>
          <w:b/>
          <w:sz w:val="24"/>
          <w:szCs w:val="24"/>
        </w:rPr>
      </w:pPr>
      <w:r w:rsidRPr="00E711B3">
        <w:rPr>
          <w:rFonts w:cs="Times New Roman"/>
          <w:b/>
          <w:sz w:val="24"/>
          <w:szCs w:val="24"/>
        </w:rPr>
        <w:t>Recommended Resources:</w:t>
      </w:r>
    </w:p>
    <w:p w:rsidR="009E5366" w:rsidRPr="00E711B3" w:rsidRDefault="009E5366" w:rsidP="009E5366">
      <w:pPr>
        <w:pStyle w:val="ListParagraph"/>
        <w:spacing w:after="0"/>
        <w:ind w:left="360"/>
        <w:rPr>
          <w:rFonts w:cs="Times New Roman"/>
          <w:b/>
          <w:sz w:val="24"/>
          <w:szCs w:val="24"/>
        </w:rPr>
      </w:pPr>
    </w:p>
    <w:p w:rsidR="009E5366" w:rsidRPr="00E711B3" w:rsidRDefault="009E5366" w:rsidP="009E5366">
      <w:pPr>
        <w:pStyle w:val="Default"/>
        <w:rPr>
          <w:rFonts w:asciiTheme="minorHAnsi" w:hAnsiTheme="minorHAnsi" w:cs="Times New Roman"/>
          <w:sz w:val="22"/>
          <w:szCs w:val="22"/>
          <w:u w:val="single"/>
        </w:rPr>
      </w:pPr>
      <w:r w:rsidRPr="00E711B3">
        <w:rPr>
          <w:rFonts w:asciiTheme="minorHAnsi" w:hAnsiTheme="minorHAnsi" w:cs="Times New Roman"/>
          <w:b/>
          <w:sz w:val="22"/>
          <w:szCs w:val="22"/>
        </w:rPr>
        <w:t>Technology Resources:</w:t>
      </w:r>
      <w:r w:rsidRPr="00E711B3">
        <w:rPr>
          <w:rFonts w:asciiTheme="minorHAnsi" w:hAnsiTheme="minorHAnsi" w:cs="Times New Roman"/>
          <w:sz w:val="22"/>
          <w:szCs w:val="22"/>
        </w:rPr>
        <w:t xml:space="preserve"> Information on online tutorials to assist students is available online at </w:t>
      </w:r>
      <w:r w:rsidRPr="00E711B3">
        <w:rPr>
          <w:rFonts w:asciiTheme="minorHAnsi" w:hAnsiTheme="minorHAnsi" w:cs="Times New Roman"/>
          <w:sz w:val="22"/>
          <w:szCs w:val="22"/>
          <w:u w:val="single"/>
        </w:rPr>
        <w:t xml:space="preserve">http://www.fgcu.edu/support/ </w:t>
      </w:r>
    </w:p>
    <w:p w:rsidR="009E5366" w:rsidRPr="00E711B3" w:rsidRDefault="009E5366" w:rsidP="009E5366">
      <w:pPr>
        <w:tabs>
          <w:tab w:val="left" w:pos="5580"/>
          <w:tab w:val="left" w:pos="7920"/>
        </w:tabs>
        <w:spacing w:after="100" w:line="216" w:lineRule="auto"/>
        <w:rPr>
          <w:b/>
          <w:color w:val="000000"/>
        </w:rPr>
      </w:pPr>
    </w:p>
    <w:p w:rsidR="003073BF" w:rsidRPr="00E711B3" w:rsidRDefault="003073BF" w:rsidP="009E5366">
      <w:pPr>
        <w:tabs>
          <w:tab w:val="left" w:pos="5580"/>
          <w:tab w:val="left" w:pos="7920"/>
        </w:tabs>
        <w:spacing w:after="100" w:line="216" w:lineRule="auto"/>
        <w:rPr>
          <w:b/>
          <w:color w:val="000000"/>
        </w:rPr>
      </w:pPr>
      <w:r w:rsidRPr="00E711B3">
        <w:rPr>
          <w:b/>
          <w:color w:val="000000"/>
        </w:rPr>
        <w:t>Any assigned classroom readings or virtual documents (see Course Management System)</w:t>
      </w:r>
    </w:p>
    <w:p w:rsidR="005C3255" w:rsidRPr="00E711B3" w:rsidRDefault="005C3255" w:rsidP="005C3255">
      <w:pPr>
        <w:tabs>
          <w:tab w:val="left" w:pos="0"/>
          <w:tab w:val="left" w:pos="720"/>
          <w:tab w:val="left" w:pos="1440"/>
        </w:tabs>
        <w:spacing w:line="215" w:lineRule="auto"/>
        <w:rPr>
          <w:b/>
          <w:color w:val="000000"/>
          <w:sz w:val="36"/>
        </w:rPr>
      </w:pPr>
      <w:r w:rsidRPr="00E711B3">
        <w:rPr>
          <w:b/>
          <w:color w:val="000000"/>
          <w:sz w:val="36"/>
        </w:rPr>
        <w:t>Sample Calendar of Coursework Activities</w:t>
      </w:r>
    </w:p>
    <w:p w:rsidR="005C3255" w:rsidRPr="00E711B3" w:rsidRDefault="005C3255" w:rsidP="005C3255">
      <w:pPr>
        <w:tabs>
          <w:tab w:val="left" w:pos="0"/>
          <w:tab w:val="left" w:pos="720"/>
          <w:tab w:val="left" w:pos="1440"/>
        </w:tabs>
        <w:spacing w:line="215" w:lineRule="auto"/>
        <w:rPr>
          <w:b/>
          <w:color w:val="000000"/>
          <w:sz w:val="28"/>
        </w:rPr>
      </w:pPr>
      <w:r w:rsidRPr="00E711B3">
        <w:rPr>
          <w:b/>
          <w:color w:val="000000"/>
          <w:sz w:val="28"/>
        </w:rPr>
        <w:t>(Note that schedule may be subject to change.)</w:t>
      </w:r>
    </w:p>
    <w:p w:rsidR="005C3255" w:rsidRPr="00E711B3" w:rsidRDefault="005C3255" w:rsidP="005C3255">
      <w:pPr>
        <w:tabs>
          <w:tab w:val="left" w:pos="0"/>
          <w:tab w:val="left" w:pos="720"/>
          <w:tab w:val="left" w:pos="1440"/>
        </w:tabs>
        <w:spacing w:line="215" w:lineRule="auto"/>
        <w:rPr>
          <w:b/>
          <w:color w:val="000000"/>
          <w:sz w:val="3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E711B3" w:rsidTr="00C33B45">
        <w:trPr>
          <w:cantSplit/>
        </w:trPr>
        <w:tc>
          <w:tcPr>
            <w:tcW w:w="9900" w:type="dxa"/>
            <w:tcMar>
              <w:top w:w="120" w:type="dxa"/>
              <w:left w:w="120" w:type="dxa"/>
              <w:bottom w:w="58" w:type="dxa"/>
              <w:right w:w="120" w:type="dxa"/>
            </w:tcMar>
          </w:tcPr>
          <w:p w:rsidR="005C3255" w:rsidRPr="00E711B3" w:rsidRDefault="005C3255" w:rsidP="00C33B45">
            <w:pPr>
              <w:tabs>
                <w:tab w:val="center" w:pos="4849"/>
              </w:tabs>
              <w:spacing w:line="215" w:lineRule="auto"/>
              <w:rPr>
                <w:b/>
                <w:color w:val="000000"/>
                <w:sz w:val="24"/>
                <w:u w:val="single"/>
              </w:rPr>
            </w:pPr>
            <w:r w:rsidRPr="00E711B3">
              <w:rPr>
                <w:b/>
                <w:color w:val="000000"/>
                <w:sz w:val="24"/>
              </w:rPr>
              <w:lastRenderedPageBreak/>
              <w:tab/>
              <w:t>Important Notes: Instructor Policies and Rules</w:t>
            </w:r>
          </w:p>
        </w:tc>
      </w:tr>
    </w:tbl>
    <w:p w:rsidR="00A55B78" w:rsidRPr="00E711B3" w:rsidRDefault="00A55B78" w:rsidP="00A55B78">
      <w:pPr>
        <w:tabs>
          <w:tab w:val="left" w:pos="0"/>
          <w:tab w:val="left" w:pos="720"/>
          <w:tab w:val="left" w:pos="1440"/>
        </w:tabs>
        <w:spacing w:after="0" w:line="215" w:lineRule="auto"/>
        <w:rPr>
          <w:color w:val="000000"/>
          <w:sz w:val="24"/>
        </w:rPr>
      </w:pPr>
    </w:p>
    <w:p w:rsidR="00A55B78" w:rsidRPr="00E711B3" w:rsidRDefault="00A55B78" w:rsidP="00A55B78">
      <w:pPr>
        <w:tabs>
          <w:tab w:val="left" w:pos="0"/>
          <w:tab w:val="left" w:pos="720"/>
          <w:tab w:val="left" w:pos="1440"/>
        </w:tabs>
        <w:spacing w:after="0" w:line="215" w:lineRule="auto"/>
        <w:rPr>
          <w:color w:val="000000"/>
          <w:sz w:val="24"/>
        </w:rPr>
      </w:pPr>
    </w:p>
    <w:p w:rsidR="005C3255" w:rsidRPr="00E711B3" w:rsidRDefault="005C3255" w:rsidP="005C3255">
      <w:pPr>
        <w:numPr>
          <w:ilvl w:val="0"/>
          <w:numId w:val="2"/>
        </w:numPr>
        <w:tabs>
          <w:tab w:val="left" w:pos="0"/>
          <w:tab w:val="left" w:pos="720"/>
          <w:tab w:val="left" w:pos="1440"/>
        </w:tabs>
        <w:spacing w:after="0" w:line="215" w:lineRule="auto"/>
        <w:rPr>
          <w:color w:val="000000"/>
          <w:sz w:val="24"/>
        </w:rPr>
      </w:pPr>
      <w:r w:rsidRPr="00E711B3">
        <w:rPr>
          <w:b/>
          <w:color w:val="000000"/>
          <w:sz w:val="24"/>
          <w:u w:val="single"/>
        </w:rPr>
        <w:t xml:space="preserve">Class Attendance </w:t>
      </w:r>
      <w:proofErr w:type="gramStart"/>
      <w:r w:rsidRPr="00E711B3">
        <w:rPr>
          <w:b/>
          <w:color w:val="000000"/>
          <w:sz w:val="24"/>
          <w:u w:val="single"/>
        </w:rPr>
        <w:t xml:space="preserve">Policy </w:t>
      </w:r>
      <w:r w:rsidRPr="00E711B3">
        <w:rPr>
          <w:color w:val="000000"/>
          <w:sz w:val="24"/>
          <w:u w:val="single"/>
        </w:rPr>
        <w:t>.</w:t>
      </w:r>
      <w:proofErr w:type="gramEnd"/>
      <w:r w:rsidRPr="00E711B3">
        <w:rPr>
          <w:color w:val="000000"/>
          <w:sz w:val="24"/>
        </w:rPr>
        <w:t xml:space="preserve">  </w:t>
      </w:r>
    </w:p>
    <w:p w:rsidR="005C3255" w:rsidRPr="00E711B3" w:rsidRDefault="005C3255" w:rsidP="005C3255">
      <w:pPr>
        <w:tabs>
          <w:tab w:val="left" w:pos="0"/>
          <w:tab w:val="left" w:pos="720"/>
          <w:tab w:val="left" w:pos="1440"/>
        </w:tabs>
        <w:spacing w:after="0" w:line="215" w:lineRule="auto"/>
        <w:rPr>
          <w:color w:val="000000"/>
          <w:sz w:val="24"/>
        </w:rPr>
      </w:pPr>
    </w:p>
    <w:p w:rsidR="005C3255" w:rsidRPr="00E711B3" w:rsidRDefault="005C3255" w:rsidP="005C3255">
      <w:pPr>
        <w:tabs>
          <w:tab w:val="left" w:pos="0"/>
          <w:tab w:val="left" w:pos="720"/>
          <w:tab w:val="left" w:pos="1440"/>
        </w:tabs>
        <w:spacing w:after="0" w:line="215" w:lineRule="auto"/>
        <w:rPr>
          <w:color w:val="000000"/>
        </w:rPr>
      </w:pPr>
      <w:r w:rsidRPr="00E711B3">
        <w:rPr>
          <w:b/>
          <w:color w:val="000000"/>
          <w:highlight w:val="yellow"/>
        </w:rPr>
        <w:t xml:space="preserve">SAMPLE: </w:t>
      </w:r>
      <w:r w:rsidRPr="00E711B3">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E711B3">
        <w:rPr>
          <w:color w:val="000000"/>
          <w:highlight w:val="yellow"/>
          <w:u w:val="single"/>
        </w:rPr>
        <w:t>final grade</w:t>
      </w:r>
      <w:r w:rsidRPr="00E711B3">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E711B3" w:rsidRDefault="005C3255" w:rsidP="005C3255">
      <w:pPr>
        <w:tabs>
          <w:tab w:val="left" w:pos="0"/>
          <w:tab w:val="left" w:pos="720"/>
          <w:tab w:val="left" w:pos="1440"/>
        </w:tabs>
        <w:spacing w:line="215" w:lineRule="auto"/>
        <w:rPr>
          <w:color w:val="000000"/>
          <w:sz w:val="24"/>
        </w:rPr>
      </w:pPr>
    </w:p>
    <w:p w:rsidR="00E711B3" w:rsidRPr="00E711B3" w:rsidRDefault="005C3255" w:rsidP="005C3255">
      <w:pPr>
        <w:numPr>
          <w:ilvl w:val="0"/>
          <w:numId w:val="2"/>
        </w:numPr>
        <w:tabs>
          <w:tab w:val="left" w:pos="0"/>
          <w:tab w:val="left" w:pos="720"/>
          <w:tab w:val="left" w:pos="1440"/>
        </w:tabs>
        <w:spacing w:after="0" w:line="215" w:lineRule="auto"/>
        <w:rPr>
          <w:color w:val="000000"/>
          <w:sz w:val="24"/>
          <w:highlight w:val="yellow"/>
        </w:rPr>
      </w:pPr>
      <w:r w:rsidRPr="00E711B3">
        <w:rPr>
          <w:b/>
          <w:color w:val="000000"/>
          <w:sz w:val="24"/>
          <w:u w:val="single"/>
        </w:rPr>
        <w:t>Written Assignments</w:t>
      </w:r>
      <w:r w:rsidRPr="00E711B3">
        <w:rPr>
          <w:color w:val="000000"/>
          <w:sz w:val="24"/>
          <w:u w:val="single"/>
        </w:rPr>
        <w:t>.</w:t>
      </w:r>
      <w:r w:rsidRPr="00E711B3">
        <w:rPr>
          <w:color w:val="000000"/>
          <w:sz w:val="24"/>
        </w:rPr>
        <w:t xml:space="preserve"> </w:t>
      </w:r>
    </w:p>
    <w:p w:rsidR="005C3255" w:rsidRPr="00E711B3" w:rsidRDefault="005C3255" w:rsidP="00E711B3">
      <w:pPr>
        <w:tabs>
          <w:tab w:val="left" w:pos="0"/>
          <w:tab w:val="left" w:pos="720"/>
          <w:tab w:val="left" w:pos="1440"/>
        </w:tabs>
        <w:spacing w:after="0" w:line="215" w:lineRule="auto"/>
        <w:rPr>
          <w:color w:val="000000"/>
          <w:sz w:val="24"/>
          <w:highlight w:val="yellow"/>
        </w:rPr>
      </w:pPr>
      <w:r w:rsidRPr="00E711B3">
        <w:rPr>
          <w:color w:val="000000"/>
          <w:sz w:val="24"/>
        </w:rPr>
        <w:t xml:space="preserve"> </w:t>
      </w:r>
      <w:r w:rsidRPr="00E711B3">
        <w:rPr>
          <w:b/>
          <w:color w:val="000000"/>
          <w:highlight w:val="yellow"/>
        </w:rPr>
        <w:t xml:space="preserve">Sample </w:t>
      </w:r>
      <w:r w:rsidRPr="00E711B3">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6349F" w:rsidRPr="00E711B3" w:rsidRDefault="0006349F" w:rsidP="0006349F">
      <w:pPr>
        <w:ind w:left="2160" w:hanging="2160"/>
      </w:pPr>
      <w:r w:rsidRPr="00E711B3">
        <w:rPr>
          <w:b/>
          <w:color w:val="000000"/>
          <w:sz w:val="24"/>
          <w:u w:val="single"/>
        </w:rPr>
        <w:t>Evaluation:</w:t>
      </w:r>
      <w:r w:rsidRPr="00E711B3">
        <w:tab/>
        <w:t>Student comprehension of course material will be assessed by:</w:t>
      </w:r>
    </w:p>
    <w:p w:rsidR="0006349F" w:rsidRPr="00E711B3" w:rsidRDefault="0006349F" w:rsidP="0006349F">
      <w:pPr>
        <w:widowControl w:val="0"/>
        <w:numPr>
          <w:ilvl w:val="0"/>
          <w:numId w:val="3"/>
        </w:numPr>
        <w:tabs>
          <w:tab w:val="left" w:pos="2520"/>
        </w:tabs>
        <w:autoSpaceDE w:val="0"/>
        <w:autoSpaceDN w:val="0"/>
        <w:adjustRightInd w:val="0"/>
        <w:spacing w:after="0" w:line="240" w:lineRule="auto"/>
        <w:ind w:left="2520" w:hanging="360"/>
      </w:pPr>
      <w:r w:rsidRPr="00E711B3">
        <w:t>Demonstration of proficiency on exams.</w:t>
      </w:r>
    </w:p>
    <w:p w:rsidR="0006349F" w:rsidRPr="00E711B3" w:rsidRDefault="0006349F" w:rsidP="0006349F">
      <w:pPr>
        <w:widowControl w:val="0"/>
        <w:numPr>
          <w:ilvl w:val="0"/>
          <w:numId w:val="4"/>
        </w:numPr>
        <w:tabs>
          <w:tab w:val="left" w:pos="2520"/>
        </w:tabs>
        <w:autoSpaceDE w:val="0"/>
        <w:autoSpaceDN w:val="0"/>
        <w:adjustRightInd w:val="0"/>
        <w:spacing w:after="0" w:line="240" w:lineRule="auto"/>
        <w:ind w:left="2520" w:hanging="360"/>
      </w:pPr>
      <w:r w:rsidRPr="00E711B3">
        <w:t>Demonstration of competence b</w:t>
      </w:r>
      <w:r w:rsidR="00E711B3">
        <w:t xml:space="preserve">y preparing a paper. </w:t>
      </w:r>
    </w:p>
    <w:p w:rsidR="005C3255" w:rsidRPr="00E711B3" w:rsidRDefault="0006349F" w:rsidP="0006349F">
      <w:pPr>
        <w:widowControl w:val="0"/>
        <w:numPr>
          <w:ilvl w:val="0"/>
          <w:numId w:val="4"/>
        </w:numPr>
        <w:tabs>
          <w:tab w:val="left" w:pos="2520"/>
        </w:tabs>
        <w:autoSpaceDE w:val="0"/>
        <w:autoSpaceDN w:val="0"/>
        <w:adjustRightInd w:val="0"/>
        <w:spacing w:after="0" w:line="240" w:lineRule="auto"/>
        <w:ind w:left="2520" w:hanging="360"/>
      </w:pPr>
      <w:r w:rsidRPr="00E711B3">
        <w:t>Demonstration of an understanding of the</w:t>
      </w:r>
      <w:r w:rsidR="00E711B3">
        <w:t xml:space="preserve"> use of technological resources.</w:t>
      </w:r>
    </w:p>
    <w:p w:rsidR="0006349F" w:rsidRPr="00E711B3" w:rsidRDefault="0006349F" w:rsidP="0006349F">
      <w:pPr>
        <w:widowControl w:val="0"/>
        <w:tabs>
          <w:tab w:val="left" w:pos="2520"/>
        </w:tabs>
        <w:autoSpaceDE w:val="0"/>
        <w:autoSpaceDN w:val="0"/>
        <w:adjustRightInd w:val="0"/>
        <w:spacing w:after="0" w:line="215" w:lineRule="auto"/>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E711B3"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E711B3" w:rsidRDefault="005C3255" w:rsidP="00C33B45">
            <w:pPr>
              <w:tabs>
                <w:tab w:val="left" w:pos="0"/>
                <w:tab w:val="left" w:pos="720"/>
                <w:tab w:val="left" w:pos="1440"/>
              </w:tabs>
              <w:spacing w:line="215" w:lineRule="auto"/>
              <w:jc w:val="center"/>
              <w:rPr>
                <w:color w:val="000000"/>
              </w:rPr>
            </w:pPr>
            <w:r w:rsidRPr="00E711B3">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E711B3" w:rsidRDefault="005C3255" w:rsidP="00C33B45">
            <w:pPr>
              <w:tabs>
                <w:tab w:val="left" w:pos="0"/>
                <w:tab w:val="left" w:pos="720"/>
                <w:tab w:val="left" w:pos="1440"/>
              </w:tabs>
              <w:spacing w:line="215" w:lineRule="auto"/>
              <w:jc w:val="center"/>
              <w:rPr>
                <w:color w:val="000000"/>
              </w:rPr>
            </w:pPr>
            <w:r w:rsidRPr="00E711B3">
              <w:rPr>
                <w:b/>
                <w:color w:val="000000"/>
              </w:rPr>
              <w:t>Points</w:t>
            </w:r>
          </w:p>
        </w:tc>
      </w:tr>
      <w:tr w:rsidR="00A55B78" w:rsidRPr="00E711B3"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9A27AC" w:rsidP="000F132D">
            <w:pPr>
              <w:tabs>
                <w:tab w:val="left" w:pos="0"/>
                <w:tab w:val="left" w:pos="720"/>
                <w:tab w:val="left" w:pos="1440"/>
              </w:tabs>
              <w:spacing w:line="215" w:lineRule="auto"/>
              <w:rPr>
                <w:color w:val="000000"/>
              </w:rPr>
            </w:pPr>
            <w:r w:rsidRPr="00E711B3">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r w:rsidR="00A55B78" w:rsidRPr="00E711B3"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9A27AC" w:rsidP="00336FAC">
            <w:pPr>
              <w:tabs>
                <w:tab w:val="left" w:pos="0"/>
                <w:tab w:val="left" w:pos="720"/>
                <w:tab w:val="left" w:pos="1440"/>
              </w:tabs>
              <w:spacing w:line="215" w:lineRule="auto"/>
              <w:rPr>
                <w:color w:val="000000"/>
              </w:rPr>
            </w:pPr>
            <w:r w:rsidRPr="00E711B3">
              <w:rPr>
                <w:color w:val="000000"/>
              </w:rPr>
              <w:t>Model Career Program/Center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r w:rsidR="00A55B78" w:rsidRPr="00E711B3"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r w:rsidR="00A55B78" w:rsidRPr="00E711B3"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r w:rsidR="00A55B78" w:rsidRPr="00E711B3"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r w:rsidRPr="00E711B3">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r w:rsidR="00A55B78" w:rsidRPr="00E711B3"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right" w:pos="5162"/>
              </w:tabs>
              <w:spacing w:line="215" w:lineRule="auto"/>
              <w:rPr>
                <w:color w:val="000000"/>
              </w:rPr>
            </w:pPr>
            <w:r w:rsidRPr="00E711B3">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E711B3" w:rsidRDefault="00A55B78" w:rsidP="00C33B45">
            <w:pPr>
              <w:tabs>
                <w:tab w:val="left" w:pos="0"/>
                <w:tab w:val="left" w:pos="720"/>
                <w:tab w:val="left" w:pos="1440"/>
              </w:tabs>
              <w:spacing w:line="215" w:lineRule="auto"/>
              <w:rPr>
                <w:color w:val="000000"/>
              </w:rPr>
            </w:pPr>
          </w:p>
        </w:tc>
      </w:tr>
    </w:tbl>
    <w:p w:rsidR="005C3255" w:rsidRPr="00E711B3"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E711B3"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jc w:val="center"/>
              <w:rPr>
                <w:color w:val="000000"/>
              </w:rPr>
            </w:pPr>
            <w:r w:rsidRPr="00E711B3">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jc w:val="center"/>
              <w:rPr>
                <w:color w:val="000000"/>
              </w:rPr>
            </w:pPr>
            <w:r w:rsidRPr="00E711B3">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jc w:val="center"/>
              <w:rPr>
                <w:color w:val="000000"/>
              </w:rPr>
            </w:pPr>
            <w:r w:rsidRPr="00E711B3">
              <w:rPr>
                <w:b/>
                <w:color w:val="000000"/>
              </w:rPr>
              <w:t>Grade</w:t>
            </w:r>
          </w:p>
        </w:tc>
      </w:tr>
      <w:tr w:rsidR="005C3255" w:rsidRPr="00E711B3"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t>A</w:t>
            </w:r>
          </w:p>
        </w:tc>
      </w:tr>
      <w:tr w:rsidR="005C3255" w:rsidRPr="00E711B3"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t>B</w:t>
            </w:r>
          </w:p>
        </w:tc>
      </w:tr>
      <w:tr w:rsidR="005C3255" w:rsidRPr="00E711B3"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lastRenderedPageBreak/>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E711B3" w:rsidRDefault="005C3255" w:rsidP="00C33B45">
            <w:pPr>
              <w:tabs>
                <w:tab w:val="left" w:pos="0"/>
                <w:tab w:val="left" w:pos="720"/>
                <w:tab w:val="left" w:pos="1440"/>
              </w:tabs>
              <w:spacing w:line="215" w:lineRule="auto"/>
              <w:rPr>
                <w:color w:val="000000"/>
              </w:rPr>
            </w:pPr>
            <w:r w:rsidRPr="00E711B3">
              <w:rPr>
                <w:color w:val="000000"/>
              </w:rPr>
              <w:t>C</w:t>
            </w:r>
          </w:p>
        </w:tc>
      </w:tr>
      <w:tr w:rsidR="00386F39" w:rsidRPr="00E711B3"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E711B3"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E711B3"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E711B3" w:rsidRDefault="00386F39" w:rsidP="00C33B45">
            <w:pPr>
              <w:tabs>
                <w:tab w:val="left" w:pos="0"/>
                <w:tab w:val="left" w:pos="720"/>
                <w:tab w:val="left" w:pos="1440"/>
              </w:tabs>
              <w:spacing w:line="215" w:lineRule="auto"/>
              <w:rPr>
                <w:color w:val="000000"/>
              </w:rPr>
            </w:pPr>
          </w:p>
        </w:tc>
      </w:tr>
    </w:tbl>
    <w:p w:rsidR="00E711B3" w:rsidRDefault="00E711B3">
      <w:pPr>
        <w:rPr>
          <w:b/>
          <w:color w:val="000000"/>
        </w:rPr>
      </w:pPr>
    </w:p>
    <w:p w:rsidR="00E711B3" w:rsidRPr="00E711B3" w:rsidRDefault="00E711B3" w:rsidP="00E711B3">
      <w:pPr>
        <w:rPr>
          <w:b/>
          <w:color w:val="000000"/>
          <w:sz w:val="24"/>
        </w:rPr>
      </w:pPr>
      <w:r w:rsidRPr="00E711B3">
        <w:rPr>
          <w:b/>
          <w:color w:val="000000"/>
          <w:sz w:val="24"/>
        </w:rPr>
        <w:t>Policy regarding late or incomplete assignments</w:t>
      </w:r>
    </w:p>
    <w:p w:rsidR="0006349F" w:rsidRPr="00E711B3"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E711B3">
        <w:rPr>
          <w:highlight w:val="yellow"/>
        </w:rPr>
        <w:t xml:space="preserve">Incomplete assignments will be provided the opportunity for completion before the end of the term or will be severely penalized.  </w:t>
      </w:r>
    </w:p>
    <w:p w:rsidR="0006349F" w:rsidRPr="00E711B3"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E711B3">
        <w:rPr>
          <w:highlight w:val="yellow"/>
        </w:rPr>
        <w:t xml:space="preserve">Late assignments lose 10% per week or any part thereof that are late.  </w:t>
      </w:r>
    </w:p>
    <w:p w:rsidR="0006349F" w:rsidRPr="00E711B3"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E711B3">
        <w:rPr>
          <w:highlight w:val="yellow"/>
        </w:rPr>
        <w:t>No incomplete grades will be awarded without students proposing and the professor accepting a contract in writing that specifies the work to be completed and the time schedule for its completion.</w:t>
      </w:r>
    </w:p>
    <w:p w:rsidR="0006349F" w:rsidRPr="00E711B3" w:rsidRDefault="0006349F" w:rsidP="0006349F">
      <w:pPr>
        <w:tabs>
          <w:tab w:val="left" w:pos="5580"/>
          <w:tab w:val="left" w:pos="7920"/>
        </w:tabs>
        <w:rPr>
          <w:b/>
        </w:rPr>
      </w:pPr>
      <w:r w:rsidRPr="00E711B3">
        <w:rPr>
          <w:highlight w:val="yellow"/>
        </w:rPr>
        <w:t>At the instructor’s discretion and based on exceptionally strong performance in one or more areas, students whose cumulative points are within 5 of cut off scores may be awarded + or – grades.</w:t>
      </w:r>
    </w:p>
    <w:p w:rsidR="00E711B3" w:rsidRPr="00777D7A" w:rsidRDefault="00E711B3" w:rsidP="00E711B3">
      <w:pPr>
        <w:rPr>
          <w:b/>
          <w:color w:val="000000"/>
          <w:sz w:val="24"/>
        </w:rPr>
      </w:pPr>
      <w:proofErr w:type="gramStart"/>
      <w:r w:rsidRPr="00777D7A">
        <w:rPr>
          <w:b/>
          <w:color w:val="000000"/>
          <w:sz w:val="24"/>
        </w:rPr>
        <w:t>Policies regarding technology usage and use of technology in class.</w:t>
      </w:r>
      <w:proofErr w:type="gramEnd"/>
    </w:p>
    <w:p w:rsidR="001E553E" w:rsidRPr="00E262F8" w:rsidRDefault="001E553E" w:rsidP="001E553E">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E711B3"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E711B3">
        <w:rPr>
          <w:b/>
          <w:color w:val="000000"/>
          <w:sz w:val="24"/>
        </w:rPr>
        <w:t>The Fine Print: College/University Rules</w:t>
      </w:r>
    </w:p>
    <w:p w:rsidR="00800808" w:rsidRDefault="00800808" w:rsidP="00E711B3">
      <w:pPr>
        <w:tabs>
          <w:tab w:val="left" w:pos="0"/>
          <w:tab w:val="left" w:pos="720"/>
          <w:tab w:val="left" w:pos="1440"/>
        </w:tabs>
        <w:spacing w:after="0" w:line="240" w:lineRule="auto"/>
        <w:rPr>
          <w:b/>
          <w:color w:val="000000"/>
          <w:sz w:val="24"/>
        </w:rPr>
      </w:pPr>
      <w:r w:rsidRPr="00E711B3">
        <w:rPr>
          <w:b/>
          <w:color w:val="000000"/>
          <w:sz w:val="24"/>
        </w:rPr>
        <w:t>Academic Behavior Standards and Academic Dishonesty</w:t>
      </w:r>
    </w:p>
    <w:p w:rsidR="00800808" w:rsidRDefault="00800808" w:rsidP="00E711B3">
      <w:pPr>
        <w:tabs>
          <w:tab w:val="left" w:pos="0"/>
          <w:tab w:val="left" w:pos="720"/>
          <w:tab w:val="left" w:pos="1440"/>
        </w:tabs>
        <w:spacing w:after="0" w:line="240" w:lineRule="auto"/>
      </w:pPr>
      <w:r w:rsidRPr="00E711B3">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E711B3">
          <w:rPr>
            <w:color w:val="0000FF"/>
            <w:u w:val="single"/>
          </w:rPr>
          <w:t>http://studentservices.fgcu.edu/judicialaffairs/new.html</w:t>
        </w:r>
      </w:hyperlink>
    </w:p>
    <w:p w:rsidR="00E711B3" w:rsidRPr="00E711B3" w:rsidRDefault="00E711B3" w:rsidP="00E711B3">
      <w:pPr>
        <w:tabs>
          <w:tab w:val="left" w:pos="0"/>
          <w:tab w:val="left" w:pos="720"/>
          <w:tab w:val="left" w:pos="1440"/>
        </w:tabs>
        <w:spacing w:after="0" w:line="240" w:lineRule="auto"/>
        <w:rPr>
          <w:color w:val="000000"/>
        </w:rPr>
      </w:pPr>
    </w:p>
    <w:p w:rsidR="005C3255" w:rsidRPr="00E711B3" w:rsidRDefault="005C3255" w:rsidP="00E711B3">
      <w:pPr>
        <w:tabs>
          <w:tab w:val="left" w:pos="0"/>
          <w:tab w:val="left" w:pos="720"/>
          <w:tab w:val="left" w:pos="1440"/>
        </w:tabs>
        <w:spacing w:after="0" w:line="240" w:lineRule="auto"/>
        <w:rPr>
          <w:b/>
          <w:color w:val="000000"/>
          <w:sz w:val="24"/>
        </w:rPr>
      </w:pPr>
      <w:r w:rsidRPr="00E711B3">
        <w:rPr>
          <w:b/>
          <w:color w:val="000000"/>
          <w:sz w:val="24"/>
        </w:rPr>
        <w:t xml:space="preserve">College of Education </w:t>
      </w:r>
      <w:proofErr w:type="spellStart"/>
      <w:r w:rsidRPr="00E711B3">
        <w:rPr>
          <w:b/>
          <w:color w:val="000000"/>
          <w:sz w:val="24"/>
        </w:rPr>
        <w:t>LiveText</w:t>
      </w:r>
      <w:proofErr w:type="spellEnd"/>
      <w:r w:rsidRPr="00E711B3">
        <w:rPr>
          <w:b/>
          <w:color w:val="000000"/>
          <w:sz w:val="24"/>
        </w:rPr>
        <w:t xml:space="preserve"> Statement </w:t>
      </w:r>
    </w:p>
    <w:p w:rsidR="005C3255" w:rsidRPr="00E711B3" w:rsidRDefault="005C3255" w:rsidP="00E711B3">
      <w:pPr>
        <w:tabs>
          <w:tab w:val="left" w:pos="0"/>
          <w:tab w:val="left" w:pos="720"/>
          <w:tab w:val="left" w:pos="1440"/>
        </w:tabs>
        <w:spacing w:after="0" w:line="240" w:lineRule="auto"/>
        <w:rPr>
          <w:color w:val="000000"/>
        </w:rPr>
      </w:pPr>
      <w:r w:rsidRPr="00E711B3">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E711B3" w:rsidRDefault="00E711B3" w:rsidP="00E711B3">
      <w:pPr>
        <w:pStyle w:val="Level1"/>
        <w:widowControl/>
        <w:tabs>
          <w:tab w:val="left" w:pos="0"/>
          <w:tab w:val="left" w:pos="720"/>
          <w:tab w:val="left" w:pos="1440"/>
        </w:tabs>
        <w:rPr>
          <w:rFonts w:asciiTheme="minorHAnsi" w:hAnsiTheme="minorHAnsi" w:cs="Gisha"/>
          <w:b/>
          <w:color w:val="000000"/>
          <w:u w:val="single"/>
        </w:rPr>
      </w:pPr>
    </w:p>
    <w:p w:rsidR="005C3255" w:rsidRPr="00E711B3" w:rsidRDefault="005C3255" w:rsidP="00E711B3">
      <w:pPr>
        <w:pStyle w:val="Level1"/>
        <w:widowControl/>
        <w:tabs>
          <w:tab w:val="left" w:pos="0"/>
          <w:tab w:val="left" w:pos="720"/>
          <w:tab w:val="left" w:pos="1440"/>
        </w:tabs>
        <w:rPr>
          <w:rFonts w:asciiTheme="minorHAnsi" w:hAnsiTheme="minorHAnsi" w:cs="Gisha"/>
          <w:b/>
          <w:color w:val="000000"/>
        </w:rPr>
      </w:pPr>
      <w:r w:rsidRPr="00E711B3">
        <w:rPr>
          <w:rFonts w:asciiTheme="minorHAnsi" w:hAnsiTheme="minorHAnsi" w:cs="Gisha"/>
          <w:b/>
          <w:color w:val="000000"/>
        </w:rPr>
        <w:t>Confidentiality</w:t>
      </w:r>
    </w:p>
    <w:p w:rsidR="005C3255" w:rsidRDefault="005C3255" w:rsidP="00E711B3">
      <w:pPr>
        <w:tabs>
          <w:tab w:val="left" w:pos="0"/>
          <w:tab w:val="left" w:pos="720"/>
          <w:tab w:val="left" w:pos="1440"/>
        </w:tabs>
        <w:spacing w:after="0" w:line="240" w:lineRule="auto"/>
        <w:rPr>
          <w:color w:val="000000"/>
        </w:rPr>
      </w:pPr>
      <w:r w:rsidRPr="00E711B3">
        <w:rPr>
          <w:color w:val="000000"/>
        </w:rPr>
        <w:lastRenderedPageBreak/>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E711B3" w:rsidRPr="00E711B3" w:rsidRDefault="00E711B3" w:rsidP="00E711B3">
      <w:pPr>
        <w:tabs>
          <w:tab w:val="left" w:pos="0"/>
          <w:tab w:val="left" w:pos="720"/>
          <w:tab w:val="left" w:pos="1440"/>
        </w:tabs>
        <w:spacing w:after="0" w:line="240" w:lineRule="auto"/>
        <w:rPr>
          <w:color w:val="000000"/>
        </w:rPr>
      </w:pPr>
    </w:p>
    <w:p w:rsidR="005C3255" w:rsidRPr="00E711B3" w:rsidRDefault="005C3255" w:rsidP="00E711B3">
      <w:pPr>
        <w:tabs>
          <w:tab w:val="left" w:pos="0"/>
          <w:tab w:val="left" w:pos="720"/>
          <w:tab w:val="left" w:pos="1440"/>
        </w:tabs>
        <w:spacing w:after="0" w:line="240" w:lineRule="auto"/>
        <w:rPr>
          <w:color w:val="000000"/>
        </w:rPr>
      </w:pPr>
      <w:r w:rsidRPr="00E711B3">
        <w:rPr>
          <w:b/>
          <w:color w:val="000000"/>
        </w:rPr>
        <w:t>Furthermore, students will be required to record, with appropriate permission and informed consent, counseling sessions for evaluation by site, university and peer supervisors</w:t>
      </w:r>
      <w:r w:rsidRPr="00E711B3">
        <w:rPr>
          <w:color w:val="000000"/>
        </w:rPr>
        <w:t xml:space="preserve">. This will be done using digital recording equipment and exchange of recordings using YouSendIt.com.  Please register on </w:t>
      </w:r>
      <w:proofErr w:type="spellStart"/>
      <w:r w:rsidRPr="00E711B3">
        <w:rPr>
          <w:color w:val="000000"/>
        </w:rPr>
        <w:t>Yousendit</w:t>
      </w:r>
      <w:proofErr w:type="spellEnd"/>
      <w:r w:rsidRPr="00E711B3">
        <w:rPr>
          <w:color w:val="000000"/>
        </w:rPr>
        <w:t xml:space="preserve"> if you do not already have an account and familiarize yourself with how to readily send your digital recordings.</w:t>
      </w:r>
    </w:p>
    <w:p w:rsidR="00E711B3" w:rsidRDefault="00E711B3" w:rsidP="00E711B3">
      <w:pPr>
        <w:tabs>
          <w:tab w:val="left" w:pos="0"/>
          <w:tab w:val="left" w:pos="720"/>
          <w:tab w:val="left" w:pos="1440"/>
        </w:tabs>
        <w:spacing w:after="0" w:line="240" w:lineRule="auto"/>
        <w:rPr>
          <w:b/>
          <w:color w:val="000000"/>
          <w:sz w:val="24"/>
        </w:rPr>
      </w:pPr>
    </w:p>
    <w:p w:rsidR="00800808" w:rsidRPr="00E711B3" w:rsidRDefault="00800808" w:rsidP="00E711B3">
      <w:pPr>
        <w:tabs>
          <w:tab w:val="left" w:pos="0"/>
          <w:tab w:val="left" w:pos="720"/>
          <w:tab w:val="left" w:pos="1440"/>
        </w:tabs>
        <w:spacing w:after="0" w:line="240" w:lineRule="auto"/>
        <w:rPr>
          <w:b/>
          <w:color w:val="000000"/>
          <w:sz w:val="24"/>
        </w:rPr>
      </w:pPr>
      <w:r w:rsidRPr="00E711B3">
        <w:rPr>
          <w:b/>
          <w:color w:val="000000"/>
          <w:sz w:val="24"/>
        </w:rPr>
        <w:t>Disability Accommodations Services</w:t>
      </w:r>
    </w:p>
    <w:p w:rsidR="00800808" w:rsidRPr="00E711B3" w:rsidRDefault="00800808" w:rsidP="00E711B3">
      <w:pPr>
        <w:tabs>
          <w:tab w:val="left" w:pos="0"/>
          <w:tab w:val="left" w:pos="720"/>
          <w:tab w:val="left" w:pos="1440"/>
        </w:tabs>
        <w:spacing w:after="0" w:line="240" w:lineRule="auto"/>
        <w:rPr>
          <w:color w:val="000000"/>
        </w:rPr>
      </w:pPr>
      <w:r w:rsidRPr="00E711B3">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E711B3" w:rsidRDefault="00E711B3" w:rsidP="00E711B3">
      <w:pPr>
        <w:tabs>
          <w:tab w:val="left" w:pos="0"/>
          <w:tab w:val="left" w:pos="720"/>
          <w:tab w:val="left" w:pos="1440"/>
        </w:tabs>
        <w:spacing w:after="0" w:line="240" w:lineRule="auto"/>
        <w:rPr>
          <w:b/>
          <w:color w:val="000000"/>
          <w:sz w:val="24"/>
        </w:rPr>
      </w:pPr>
    </w:p>
    <w:p w:rsidR="00E711B3" w:rsidRPr="00E711B3" w:rsidRDefault="005C3255" w:rsidP="00E711B3">
      <w:pPr>
        <w:tabs>
          <w:tab w:val="left" w:pos="0"/>
          <w:tab w:val="left" w:pos="720"/>
          <w:tab w:val="left" w:pos="1440"/>
        </w:tabs>
        <w:spacing w:after="0" w:line="240" w:lineRule="auto"/>
        <w:rPr>
          <w:b/>
          <w:color w:val="000000"/>
          <w:sz w:val="24"/>
        </w:rPr>
      </w:pPr>
      <w:proofErr w:type="gramStart"/>
      <w:r w:rsidRPr="00E711B3">
        <w:rPr>
          <w:b/>
          <w:color w:val="000000"/>
          <w:sz w:val="24"/>
        </w:rPr>
        <w:t>E-mail.</w:t>
      </w:r>
      <w:proofErr w:type="gramEnd"/>
      <w:r w:rsidRPr="00E711B3">
        <w:rPr>
          <w:b/>
          <w:color w:val="000000"/>
          <w:sz w:val="24"/>
        </w:rPr>
        <w:t xml:space="preserve">  </w:t>
      </w:r>
    </w:p>
    <w:p w:rsidR="005C3255" w:rsidRPr="00E711B3" w:rsidRDefault="005C3255" w:rsidP="00E711B3">
      <w:pPr>
        <w:tabs>
          <w:tab w:val="left" w:pos="0"/>
          <w:tab w:val="left" w:pos="720"/>
          <w:tab w:val="left" w:pos="1440"/>
        </w:tabs>
        <w:spacing w:after="0" w:line="240" w:lineRule="auto"/>
        <w:rPr>
          <w:color w:val="000000"/>
        </w:rPr>
      </w:pPr>
      <w:r w:rsidRPr="00E711B3">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E711B3">
          <w:rPr>
            <w:color w:val="0000FF"/>
            <w:u w:val="single"/>
          </w:rPr>
          <w:t>http://eagle.fgcu.edu/</w:t>
        </w:r>
      </w:hyperlink>
      <w:r w:rsidRPr="00E711B3">
        <w:rPr>
          <w:color w:val="000000"/>
        </w:rPr>
        <w:t xml:space="preserve"> or you can call the Help Desk at 590-7107. Also, you should know that you can check and send messages from any Internet connection by going to http://eagle.fgcu.edu/.</w:t>
      </w:r>
    </w:p>
    <w:p w:rsidR="00800808" w:rsidRPr="00E711B3" w:rsidRDefault="00800808" w:rsidP="00E711B3">
      <w:pPr>
        <w:tabs>
          <w:tab w:val="left" w:pos="0"/>
          <w:tab w:val="left" w:pos="720"/>
          <w:tab w:val="left" w:pos="1440"/>
        </w:tabs>
        <w:spacing w:after="0" w:line="240" w:lineRule="auto"/>
        <w:rPr>
          <w:color w:val="000000"/>
          <w:sz w:val="24"/>
        </w:rPr>
      </w:pPr>
    </w:p>
    <w:p w:rsidR="00800808" w:rsidRPr="00E711B3" w:rsidRDefault="00800808" w:rsidP="00E711B3">
      <w:pPr>
        <w:tabs>
          <w:tab w:val="left" w:pos="0"/>
          <w:tab w:val="left" w:pos="720"/>
          <w:tab w:val="left" w:pos="1440"/>
        </w:tabs>
        <w:spacing w:after="0" w:line="240" w:lineRule="auto"/>
        <w:rPr>
          <w:b/>
          <w:color w:val="000000"/>
          <w:sz w:val="24"/>
        </w:rPr>
      </w:pPr>
      <w:r w:rsidRPr="00E711B3">
        <w:rPr>
          <w:b/>
          <w:color w:val="000000"/>
          <w:sz w:val="24"/>
        </w:rPr>
        <w:t>Student Observance of Religious Holidays</w:t>
      </w:r>
    </w:p>
    <w:p w:rsidR="00800808" w:rsidRPr="00E711B3" w:rsidRDefault="00800808" w:rsidP="00E711B3">
      <w:pPr>
        <w:tabs>
          <w:tab w:val="left" w:pos="0"/>
          <w:tab w:val="left" w:pos="720"/>
          <w:tab w:val="left" w:pos="1440"/>
        </w:tabs>
        <w:spacing w:after="0" w:line="240" w:lineRule="auto"/>
        <w:rPr>
          <w:color w:val="000000"/>
        </w:rPr>
      </w:pPr>
      <w:r w:rsidRPr="00E711B3">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E711B3" w:rsidRDefault="005C3255" w:rsidP="00800808">
      <w:pPr>
        <w:tabs>
          <w:tab w:val="left" w:pos="0"/>
          <w:tab w:val="left" w:pos="720"/>
          <w:tab w:val="left" w:pos="1440"/>
        </w:tabs>
        <w:spacing w:line="215" w:lineRule="auto"/>
        <w:rPr>
          <w:b/>
          <w:color w:val="000000"/>
          <w:sz w:val="24"/>
          <w:u w:val="single"/>
        </w:rPr>
      </w:pPr>
    </w:p>
    <w:p w:rsidR="005C3255" w:rsidRPr="00E711B3"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E711B3">
        <w:rPr>
          <w:b/>
          <w:color w:val="000000"/>
          <w:sz w:val="24"/>
          <w:u w:val="single"/>
        </w:rPr>
        <w:t>The fine print: standards and assessments</w:t>
      </w:r>
    </w:p>
    <w:p w:rsidR="00800808" w:rsidRPr="00E711B3" w:rsidRDefault="00800808" w:rsidP="00800808">
      <w:pPr>
        <w:pStyle w:val="Level1"/>
        <w:widowControl/>
        <w:tabs>
          <w:tab w:val="left" w:pos="0"/>
          <w:tab w:val="left" w:pos="720"/>
          <w:tab w:val="left" w:pos="1440"/>
        </w:tabs>
        <w:spacing w:line="215" w:lineRule="auto"/>
        <w:rPr>
          <w:rFonts w:asciiTheme="minorHAnsi" w:hAnsiTheme="minorHAnsi"/>
          <w:color w:val="000000"/>
        </w:rPr>
      </w:pPr>
      <w:r w:rsidRPr="00E711B3">
        <w:rPr>
          <w:rFonts w:asciiTheme="minorHAnsi" w:hAnsiTheme="minorHAnsi"/>
          <w:b/>
          <w:color w:val="000000"/>
        </w:rPr>
        <w:t>Florida Educator Accomplished Practice</w:t>
      </w:r>
      <w:r w:rsidR="00EE0600" w:rsidRPr="00E711B3">
        <w:rPr>
          <w:rFonts w:asciiTheme="minorHAnsi" w:hAnsiTheme="minorHAnsi"/>
          <w:b/>
          <w:color w:val="000000"/>
        </w:rPr>
        <w:t>s/</w:t>
      </w:r>
      <w:r w:rsidRPr="00E711B3">
        <w:rPr>
          <w:rFonts w:asciiTheme="minorHAnsi" w:hAnsiTheme="minorHAnsi"/>
          <w:b/>
          <w:color w:val="000000"/>
        </w:rPr>
        <w:t>Competencies (School Counseling Courses Only)</w:t>
      </w:r>
    </w:p>
    <w:tbl>
      <w:tblPr>
        <w:tblW w:w="0" w:type="auto"/>
        <w:tblCellSpacing w:w="0" w:type="dxa"/>
        <w:shd w:val="clear" w:color="auto" w:fill="FFFFFF" w:themeFill="background1"/>
        <w:tblCellMar>
          <w:top w:w="75" w:type="dxa"/>
          <w:left w:w="75" w:type="dxa"/>
          <w:bottom w:w="75" w:type="dxa"/>
          <w:right w:w="75" w:type="dxa"/>
        </w:tblCellMar>
        <w:tblLook w:val="04A0" w:firstRow="1" w:lastRow="0" w:firstColumn="1" w:lastColumn="0" w:noHBand="0" w:noVBand="1"/>
      </w:tblPr>
      <w:tblGrid>
        <w:gridCol w:w="2400"/>
        <w:gridCol w:w="7110"/>
      </w:tblGrid>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FL-FTCE-COMP-GUIDCOUNS-2012.2.1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evidence-based strategies that promote academic, career, and personal-social development, and community involvement.</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lastRenderedPageBreak/>
              <w:t>FL-FTCE-COMP-GUIDCOUNS-2012.2.5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school counseling programs for classrooms and large groups (e.g., drug education, personal safety, career education).</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Knowledge of career development and postsecondary opportunities</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FL-FTCE-COMP-GUIDCOUNS-2012.4.1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major career development theories.</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FL-FTCE-COMP-GUIDCOUNS-2012.4.2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Identify school counseling activities related to careers.</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FL-FTCE-COMP-GUIDCOUNS-2012.4.3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Identify decision-making approaches for students in various stages of career development.</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FL-FTCE-COMP-GUIDCOUNS-2012.4.4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resources, including assessments, used in career development.</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FL-FTCE-COMP-GUIDCOUNS-2012.4.5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Interpret student assessment data relevant to career development.</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FL-FTCE-COMP-GUIDCOUNS-2012.4.6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Identify appropriate activities for promoting student employability and lifelong learning.</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FL-FTCE-COMP-GUIDCOUNS-2012.4.7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resources that provide specific information about educational and technical career opportunities.</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FL-FTCE-COMP-GUIDCOUNS-2012.4.8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Identify ways to assist students in selecting secondary and postsecondary opportunities.</w:t>
            </w:r>
          </w:p>
        </w:tc>
      </w:tr>
      <w:tr w:rsidR="00D72BA7" w:rsidRPr="00E711B3" w:rsidTr="00E711B3">
        <w:trPr>
          <w:tblCellSpacing w:w="0" w:type="dxa"/>
        </w:trPr>
        <w:tc>
          <w:tcPr>
            <w:tcW w:w="0" w:type="auto"/>
            <w:shd w:val="clear" w:color="auto" w:fill="FFFFFF" w:themeFill="background1"/>
            <w:hideMark/>
          </w:tcPr>
          <w:p w:rsidR="00D72BA7" w:rsidRPr="00E711B3" w:rsidRDefault="00D72BA7" w:rsidP="00587754">
            <w:pPr>
              <w:spacing w:after="0" w:line="240" w:lineRule="auto"/>
              <w:rPr>
                <w:rFonts w:eastAsia="Times New Roman" w:cs="Times New Roman"/>
                <w:b/>
                <w:bCs/>
                <w:szCs w:val="24"/>
              </w:rPr>
            </w:pPr>
            <w:r w:rsidRPr="00E711B3">
              <w:rPr>
                <w:rFonts w:eastAsia="Times New Roman" w:cs="Times New Roman"/>
                <w:b/>
                <w:bCs/>
                <w:szCs w:val="24"/>
              </w:rPr>
              <w:t>FL-FTCE-COMP-GUIDCOUNS-2012.4.9 </w:t>
            </w:r>
          </w:p>
        </w:tc>
        <w:tc>
          <w:tcPr>
            <w:tcW w:w="0" w:type="auto"/>
            <w:shd w:val="clear" w:color="auto" w:fill="FFFFFF" w:themeFill="background1"/>
            <w:vAlign w:val="center"/>
            <w:hideMark/>
          </w:tcPr>
          <w:p w:rsidR="00D72BA7" w:rsidRPr="00E711B3" w:rsidRDefault="00D72BA7" w:rsidP="00587754">
            <w:pPr>
              <w:spacing w:after="0" w:line="240" w:lineRule="auto"/>
              <w:rPr>
                <w:rFonts w:eastAsia="Times New Roman" w:cs="Times New Roman"/>
                <w:szCs w:val="24"/>
              </w:rPr>
            </w:pPr>
            <w:r w:rsidRPr="00E711B3">
              <w:rPr>
                <w:rFonts w:eastAsia="Times New Roman" w:cs="Times New Roman"/>
                <w:szCs w:val="24"/>
              </w:rPr>
              <w:t>Demonstrate knowledge of sources of financial assistance for funding educational opportunities.</w:t>
            </w:r>
          </w:p>
        </w:tc>
      </w:tr>
    </w:tbl>
    <w:p w:rsidR="006342AE" w:rsidRDefault="006342AE" w:rsidP="006342AE">
      <w:pPr>
        <w:tabs>
          <w:tab w:val="left" w:pos="2340"/>
        </w:tabs>
        <w:rPr>
          <w:b/>
          <w:color w:val="000000"/>
          <w:sz w:val="24"/>
        </w:rPr>
      </w:pPr>
      <w:r w:rsidRPr="006342AE">
        <w:rPr>
          <w:rFonts w:eastAsia="Times New Roman" w:cs="Arial"/>
          <w:b/>
          <w:color w:val="000000"/>
          <w:szCs w:val="26"/>
        </w:rPr>
        <w:t>FEAP 8</w:t>
      </w:r>
      <w:r w:rsidRPr="006342AE">
        <w:rPr>
          <w:rFonts w:eastAsia="Times New Roman" w:cs="Arial"/>
          <w:color w:val="000000"/>
          <w:szCs w:val="26"/>
        </w:rPr>
        <w:tab/>
        <w:t>Subject Area Knowledge</w:t>
      </w:r>
      <w:r w:rsidR="00D72BA7" w:rsidRPr="006342AE">
        <w:rPr>
          <w:rFonts w:eastAsia="Times New Roman" w:cs="Arial"/>
          <w:color w:val="000000"/>
          <w:szCs w:val="26"/>
        </w:rPr>
        <w:br/>
      </w:r>
    </w:p>
    <w:p w:rsidR="00211C90" w:rsidRPr="00E711B3" w:rsidRDefault="0091105D" w:rsidP="006342AE">
      <w:pPr>
        <w:tabs>
          <w:tab w:val="left" w:pos="2340"/>
        </w:tabs>
        <w:rPr>
          <w:b/>
          <w:color w:val="000000"/>
        </w:rPr>
      </w:pPr>
      <w:r w:rsidRPr="00E711B3">
        <w:rPr>
          <w:b/>
          <w:color w:val="000000"/>
          <w:sz w:val="24"/>
        </w:rPr>
        <w:t xml:space="preserve">FGCU’s School Counseling Program is a </w:t>
      </w:r>
      <w:r w:rsidR="00CD6FF3" w:rsidRPr="00E711B3">
        <w:rPr>
          <w:b/>
          <w:color w:val="000000"/>
          <w:sz w:val="24"/>
        </w:rPr>
        <w:t>Florida Department of Education Approved P</w:t>
      </w:r>
      <w:r w:rsidRPr="00E711B3">
        <w:rPr>
          <w:b/>
          <w:color w:val="000000"/>
          <w:sz w:val="24"/>
        </w:rPr>
        <w:t xml:space="preserve">rogram </w:t>
      </w:r>
    </w:p>
    <w:p w:rsidR="006C7032" w:rsidRPr="00E711B3" w:rsidRDefault="006C7032">
      <w:pPr>
        <w:rPr>
          <w:b/>
          <w:sz w:val="24"/>
        </w:rPr>
      </w:pPr>
      <w:proofErr w:type="gramStart"/>
      <w:r w:rsidRPr="00E711B3">
        <w:rPr>
          <w:b/>
          <w:sz w:val="24"/>
        </w:rPr>
        <w:t xml:space="preserve">College  </w:t>
      </w:r>
      <w:r w:rsidR="00E711B3" w:rsidRPr="00E711B3">
        <w:rPr>
          <w:b/>
          <w:sz w:val="24"/>
        </w:rPr>
        <w:t>and</w:t>
      </w:r>
      <w:proofErr w:type="gramEnd"/>
      <w:r w:rsidR="00E711B3" w:rsidRPr="00E711B3">
        <w:rPr>
          <w:b/>
          <w:sz w:val="24"/>
        </w:rPr>
        <w:t xml:space="preserve"> University Competencies.</w:t>
      </w:r>
    </w:p>
    <w:p w:rsidR="006342AE" w:rsidRPr="00DF4FDC" w:rsidRDefault="00211C90" w:rsidP="006342AE">
      <w:pPr>
        <w:shd w:val="clear" w:color="auto" w:fill="FFFFFF"/>
        <w:spacing w:before="100" w:beforeAutospacing="1" w:after="100" w:afterAutospacing="1" w:line="240" w:lineRule="auto"/>
        <w:rPr>
          <w:rFonts w:ascii="Verdana" w:eastAsia="Times New Roman" w:hAnsi="Verdana" w:cs="Arial"/>
          <w:color w:val="000000"/>
          <w:sz w:val="24"/>
          <w:szCs w:val="24"/>
        </w:rPr>
      </w:pPr>
      <w:r w:rsidRPr="00E711B3">
        <w:rPr>
          <w:b/>
          <w:sz w:val="24"/>
        </w:rPr>
        <w:t>CACREP Standards Matrix</w:t>
      </w:r>
      <w:r w:rsidR="006342AE" w:rsidRPr="006342AE">
        <w:rPr>
          <w:rFonts w:ascii="Verdana" w:eastAsia="Times New Roman" w:hAnsi="Verdana" w:cs="Arial"/>
          <w:color w:val="000000"/>
          <w:sz w:val="24"/>
          <w:szCs w:val="24"/>
        </w:rPr>
        <w:t xml:space="preserve"> </w:t>
      </w:r>
    </w:p>
    <w:tbl>
      <w:tblPr>
        <w:tblW w:w="9015" w:type="dxa"/>
        <w:tblInd w:w="93" w:type="dxa"/>
        <w:shd w:val="clear" w:color="auto" w:fill="F2F2F2" w:themeFill="background1" w:themeFillShade="F2"/>
        <w:tblLook w:val="04A0" w:firstRow="1" w:lastRow="0" w:firstColumn="1" w:lastColumn="0" w:noHBand="0" w:noVBand="1"/>
      </w:tblPr>
      <w:tblGrid>
        <w:gridCol w:w="2445"/>
        <w:gridCol w:w="3240"/>
        <w:gridCol w:w="3330"/>
      </w:tblGrid>
      <w:tr w:rsidR="006342AE" w:rsidRPr="00E711B3" w:rsidTr="00CB57B6">
        <w:trPr>
          <w:trHeight w:val="1020"/>
        </w:trPr>
        <w:tc>
          <w:tcPr>
            <w:tcW w:w="2445"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w:t>
            </w:r>
          </w:p>
        </w:tc>
        <w:tc>
          <w:tcPr>
            <w:tcW w:w="324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a. career development theories and decision-making models;</w:t>
            </w:r>
          </w:p>
        </w:tc>
        <w:tc>
          <w:tcPr>
            <w:tcW w:w="333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Candidate demonstrates knowledge of major career development theories at a very high level of proficiency.</w:t>
            </w:r>
          </w:p>
        </w:tc>
      </w:tr>
      <w:tr w:rsidR="006342AE" w:rsidRPr="00E711B3" w:rsidTr="00CB57B6">
        <w:trPr>
          <w:trHeight w:val="1530"/>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lastRenderedPageBreak/>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 xml:space="preserve">b. career, </w:t>
            </w:r>
            <w:proofErr w:type="spellStart"/>
            <w:r w:rsidRPr="00E711B3">
              <w:rPr>
                <w:rFonts w:eastAsia="Times New Roman" w:cs="Calibri"/>
                <w:color w:val="000000"/>
                <w:sz w:val="20"/>
                <w:szCs w:val="20"/>
              </w:rPr>
              <w:t>avocational</w:t>
            </w:r>
            <w:proofErr w:type="spellEnd"/>
            <w:r w:rsidRPr="00E711B3">
              <w:rPr>
                <w:rFonts w:eastAsia="Times New Roman" w:cs="Calibri"/>
                <w:color w:val="000000"/>
                <w:sz w:val="20"/>
                <w:szCs w:val="20"/>
              </w:rPr>
              <w:t>, educational, occupational and labor market information resources, and career information systems;</w:t>
            </w:r>
          </w:p>
        </w:tc>
        <w:tc>
          <w:tcPr>
            <w:tcW w:w="333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 xml:space="preserve"> MHS 6340 Model Career Counseling Center - Rubric:  Candidates will develop/create a model career program that describes of career counseling and strategies at a school (PK-12) alternative, higher education. Candidate demonstrates knowledge of assessment instruments and techniques relevant to career planning and decision making; and career counseling processes, techniques, and resources, including those applicable to specific populations in a global economy at the proficiency level of an </w:t>
            </w:r>
            <w:proofErr w:type="gramStart"/>
            <w:r w:rsidRPr="00E711B3">
              <w:rPr>
                <w:rFonts w:eastAsia="Times New Roman" w:cs="Calibri"/>
                <w:color w:val="000000"/>
                <w:sz w:val="20"/>
                <w:szCs w:val="20"/>
              </w:rPr>
              <w:t>A .</w:t>
            </w:r>
            <w:proofErr w:type="gramEnd"/>
          </w:p>
        </w:tc>
      </w:tr>
      <w:tr w:rsidR="006342AE" w:rsidRPr="00E711B3" w:rsidTr="00CB57B6">
        <w:trPr>
          <w:trHeight w:val="530"/>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c. career development program planning, organization, implementation, administration, and evaluation;</w:t>
            </w:r>
          </w:p>
        </w:tc>
        <w:tc>
          <w:tcPr>
            <w:tcW w:w="333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 xml:space="preserve"> MHS 6340 Model Career Counseling Center - Rubric: Candidates will develop/create a model career program that describes of career counseling and strategies at a school (PK-12) alternative, higher education. Candidate demonstrates knowledge of career development program planning, organization, implementation, administration, and evaluation at a very high level. </w:t>
            </w:r>
          </w:p>
        </w:tc>
      </w:tr>
      <w:tr w:rsidR="006342AE" w:rsidRPr="00E711B3" w:rsidTr="00CB57B6">
        <w:trPr>
          <w:trHeight w:val="1275"/>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d. interrelationships among and between work, family, and other life roles and factors, including the role of multicultural issues in career development;</w:t>
            </w:r>
          </w:p>
        </w:tc>
        <w:tc>
          <w:tcPr>
            <w:tcW w:w="333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MHS 6340 Model Career Counseling Center - Rubric: Candidates will develop/create a model career program that describes of career counseling and strategies at a school (PK-12) alternative, higher education. Candidate demonstrates understanding of interrelationships among and between work, family, and other life roles and factors, including the role of multicultural issues in career development at a very high level.</w:t>
            </w:r>
          </w:p>
        </w:tc>
      </w:tr>
      <w:tr w:rsidR="006342AE" w:rsidRPr="00E711B3" w:rsidTr="00CB57B6">
        <w:trPr>
          <w:trHeight w:val="2040"/>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e. career and educational planning, placement, follow-up, and evaluation;</w:t>
            </w:r>
          </w:p>
        </w:tc>
        <w:tc>
          <w:tcPr>
            <w:tcW w:w="333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 xml:space="preserve"> MHS 6340 Model Career Counseling Center - Rubric:  Candidates will develop/create a model career program that describes of career counseling and strategies at a school (PK-12) alternative, higher education. Candidate demonstrates understanding of career and educational planning, placement, follow-up, and evaluation at a superior level. </w:t>
            </w:r>
          </w:p>
        </w:tc>
      </w:tr>
      <w:tr w:rsidR="006342AE" w:rsidRPr="00E711B3" w:rsidTr="00CB57B6">
        <w:trPr>
          <w:trHeight w:val="3315"/>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lastRenderedPageBreak/>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f.  assessment instruments and techniques relevant to career planning and decision-making;</w:t>
            </w:r>
          </w:p>
        </w:tc>
        <w:tc>
          <w:tcPr>
            <w:tcW w:w="3330" w:type="dxa"/>
            <w:tcBorders>
              <w:top w:val="nil"/>
              <w:left w:val="nil"/>
              <w:bottom w:val="single" w:sz="4" w:space="0" w:color="D0D7E5"/>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 xml:space="preserve"> MHS 6340 Model Career Counseling Center - Rubric:  Candidates will develop/create a model career program that describes of career counseling and strategies at a school (PK-12) alternative, higher education. Candidate demonstrates knowledge of assessment instruments and techniques relevant to career planning and decision making; and career counseling processes, techniques, and resources, including those applicable to specific populations in a global economy at the proficiency level of an </w:t>
            </w:r>
            <w:proofErr w:type="gramStart"/>
            <w:r w:rsidRPr="00E711B3">
              <w:rPr>
                <w:rFonts w:eastAsia="Times New Roman" w:cs="Calibri"/>
                <w:color w:val="000000"/>
                <w:sz w:val="20"/>
                <w:szCs w:val="20"/>
              </w:rPr>
              <w:t>A .</w:t>
            </w:r>
            <w:proofErr w:type="gramEnd"/>
          </w:p>
        </w:tc>
      </w:tr>
      <w:tr w:rsidR="006342AE" w:rsidRPr="00E711B3" w:rsidTr="000C45C4">
        <w:trPr>
          <w:trHeight w:val="2550"/>
        </w:trPr>
        <w:tc>
          <w:tcPr>
            <w:tcW w:w="2445" w:type="dxa"/>
            <w:tcBorders>
              <w:top w:val="nil"/>
              <w:left w:val="single" w:sz="4" w:space="0" w:color="D0D7E5"/>
              <w:bottom w:val="nil"/>
              <w:right w:val="single" w:sz="4" w:space="0" w:color="D0D7E5"/>
            </w:tcBorders>
            <w:shd w:val="clear" w:color="auto" w:fill="F2F2F2" w:themeFill="background1" w:themeFillShade="F2"/>
            <w:hideMark/>
          </w:tcPr>
          <w:p w:rsidR="006342AE" w:rsidRPr="00E711B3"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006342AE" w:rsidRPr="00E711B3">
              <w:rPr>
                <w:rFonts w:eastAsia="Times New Roman" w:cs="Calibri"/>
                <w:color w:val="000000"/>
                <w:sz w:val="20"/>
                <w:szCs w:val="20"/>
              </w:rPr>
              <w:t>4. CAREER DEVELOPMENT—studies that provide an understanding of career development and related life factors</w:t>
            </w:r>
            <w:r w:rsidR="006342AE">
              <w:rPr>
                <w:rFonts w:eastAsia="Times New Roman" w:cs="Calibri"/>
                <w:color w:val="000000"/>
                <w:sz w:val="20"/>
                <w:szCs w:val="20"/>
              </w:rPr>
              <w:t xml:space="preserve">. </w:t>
            </w:r>
          </w:p>
        </w:tc>
        <w:tc>
          <w:tcPr>
            <w:tcW w:w="3240" w:type="dxa"/>
            <w:tcBorders>
              <w:top w:val="nil"/>
              <w:left w:val="nil"/>
              <w:bottom w:val="nil"/>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proofErr w:type="gramStart"/>
            <w:r w:rsidRPr="00E711B3">
              <w:rPr>
                <w:rFonts w:eastAsia="Times New Roman" w:cs="Calibri"/>
                <w:color w:val="000000"/>
                <w:sz w:val="20"/>
                <w:szCs w:val="20"/>
              </w:rPr>
              <w:t>g</w:t>
            </w:r>
            <w:proofErr w:type="gramEnd"/>
            <w:r w:rsidRPr="00E711B3">
              <w:rPr>
                <w:rFonts w:eastAsia="Times New Roman" w:cs="Calibri"/>
                <w:color w:val="000000"/>
                <w:sz w:val="20"/>
                <w:szCs w:val="20"/>
              </w:rPr>
              <w:t>. career counseling processes, techniques, and resources, including those applicable to specific populations in a global economy.</w:t>
            </w:r>
          </w:p>
        </w:tc>
        <w:tc>
          <w:tcPr>
            <w:tcW w:w="3330" w:type="dxa"/>
            <w:tcBorders>
              <w:top w:val="nil"/>
              <w:left w:val="nil"/>
              <w:bottom w:val="nil"/>
              <w:right w:val="single" w:sz="4" w:space="0" w:color="D0D7E5"/>
            </w:tcBorders>
            <w:shd w:val="clear" w:color="auto" w:fill="F2F2F2" w:themeFill="background1" w:themeFillShade="F2"/>
            <w:hideMark/>
          </w:tcPr>
          <w:p w:rsidR="006342AE" w:rsidRPr="00E711B3" w:rsidRDefault="006342AE" w:rsidP="009A27AC">
            <w:pPr>
              <w:spacing w:after="0" w:line="240" w:lineRule="auto"/>
              <w:rPr>
                <w:rFonts w:eastAsia="Times New Roman" w:cs="Calibri"/>
                <w:color w:val="000000"/>
                <w:sz w:val="20"/>
                <w:szCs w:val="20"/>
              </w:rPr>
            </w:pPr>
            <w:r w:rsidRPr="00E711B3">
              <w:rPr>
                <w:rFonts w:eastAsia="Times New Roman" w:cs="Calibri"/>
                <w:color w:val="000000"/>
                <w:sz w:val="20"/>
                <w:szCs w:val="20"/>
              </w:rPr>
              <w:t>MHS 6340 Model Career Counseling Center - Rubric:  Candidates will develop/create a model career program that describes of career counseling and strategies at a school (PK-12) alternative, higher education. Candidate demonstrates understanding of interrelationships among and between work, family, and other life roles and factors, including the role of multicultural issues in career development at a very high level.</w:t>
            </w:r>
          </w:p>
        </w:tc>
      </w:tr>
      <w:tr w:rsidR="000C45C4" w:rsidRPr="00E711B3" w:rsidTr="00CB57B6">
        <w:trPr>
          <w:trHeight w:val="2550"/>
        </w:trPr>
        <w:tc>
          <w:tcPr>
            <w:tcW w:w="2445" w:type="dxa"/>
            <w:tcBorders>
              <w:top w:val="nil"/>
              <w:left w:val="single" w:sz="4" w:space="0" w:color="D0D7E5"/>
              <w:bottom w:val="single" w:sz="4" w:space="0" w:color="D0D7E5"/>
              <w:right w:val="single" w:sz="4" w:space="0" w:color="D0D7E5"/>
            </w:tcBorders>
            <w:shd w:val="clear" w:color="auto" w:fill="F2F2F2" w:themeFill="background1" w:themeFillShade="F2"/>
          </w:tcPr>
          <w:p w:rsidR="000C45C4" w:rsidRDefault="000C45C4" w:rsidP="00E711B3">
            <w:pPr>
              <w:spacing w:after="0" w:line="240" w:lineRule="auto"/>
              <w:rPr>
                <w:rFonts w:eastAsia="Times New Roman" w:cs="Calibri"/>
                <w:color w:val="000000"/>
                <w:sz w:val="20"/>
                <w:szCs w:val="20"/>
              </w:rPr>
            </w:pPr>
            <w:r>
              <w:rPr>
                <w:rFonts w:eastAsia="Times New Roman" w:cs="Calibri"/>
                <w:color w:val="000000"/>
                <w:sz w:val="20"/>
                <w:szCs w:val="20"/>
              </w:rPr>
              <w:t xml:space="preserve">School Counseling Specialty Standards: Counseling Knowledge c. </w:t>
            </w:r>
          </w:p>
        </w:tc>
        <w:tc>
          <w:tcPr>
            <w:tcW w:w="3240" w:type="dxa"/>
            <w:tcBorders>
              <w:top w:val="nil"/>
              <w:left w:val="nil"/>
              <w:bottom w:val="single" w:sz="4" w:space="0" w:color="D0D7E5"/>
              <w:right w:val="single" w:sz="4" w:space="0" w:color="D0D7E5"/>
            </w:tcBorders>
            <w:shd w:val="clear" w:color="auto" w:fill="F2F2F2" w:themeFill="background1" w:themeFillShade="F2"/>
          </w:tcPr>
          <w:p w:rsidR="000C45C4" w:rsidRPr="000C45C4" w:rsidRDefault="000C45C4" w:rsidP="000C45C4">
            <w:pPr>
              <w:spacing w:after="0" w:line="240" w:lineRule="auto"/>
              <w:rPr>
                <w:rFonts w:eastAsia="Times New Roman" w:cs="Calibri"/>
                <w:color w:val="000000"/>
                <w:sz w:val="20"/>
                <w:szCs w:val="20"/>
              </w:rPr>
            </w:pPr>
            <w:r>
              <w:rPr>
                <w:rFonts w:eastAsia="Times New Roman" w:cs="Calibri"/>
                <w:color w:val="000000"/>
                <w:sz w:val="20"/>
                <w:szCs w:val="20"/>
              </w:rPr>
              <w:t xml:space="preserve">4. </w:t>
            </w:r>
            <w:bookmarkStart w:id="0" w:name="_GoBack"/>
            <w:bookmarkEnd w:id="0"/>
            <w:r w:rsidRPr="000C45C4">
              <w:rPr>
                <w:rFonts w:eastAsia="Times New Roman" w:cs="Calibri"/>
                <w:color w:val="000000"/>
                <w:sz w:val="20"/>
                <w:szCs w:val="20"/>
              </w:rPr>
              <w:t>Knows how to design, implement, manage, and evaluate transition programs, including school-to-work, postsecondary planning, and college admissions counseling.</w:t>
            </w:r>
          </w:p>
        </w:tc>
        <w:tc>
          <w:tcPr>
            <w:tcW w:w="3330" w:type="dxa"/>
            <w:tcBorders>
              <w:top w:val="nil"/>
              <w:left w:val="nil"/>
              <w:bottom w:val="single" w:sz="4" w:space="0" w:color="D0D7E5"/>
              <w:right w:val="single" w:sz="4" w:space="0" w:color="D0D7E5"/>
            </w:tcBorders>
            <w:shd w:val="clear" w:color="auto" w:fill="F2F2F2" w:themeFill="background1" w:themeFillShade="F2"/>
          </w:tcPr>
          <w:p w:rsidR="000C45C4" w:rsidRPr="00E711B3" w:rsidRDefault="000C45C4" w:rsidP="009A27AC">
            <w:pPr>
              <w:spacing w:after="0" w:line="240" w:lineRule="auto"/>
              <w:rPr>
                <w:rFonts w:eastAsia="Times New Roman" w:cs="Calibri"/>
                <w:color w:val="000000"/>
                <w:sz w:val="20"/>
                <w:szCs w:val="20"/>
              </w:rPr>
            </w:pPr>
          </w:p>
        </w:tc>
      </w:tr>
    </w:tbl>
    <w:p w:rsidR="009A27AC" w:rsidRPr="00E711B3" w:rsidRDefault="009A27AC"/>
    <w:p w:rsidR="00BB44B3" w:rsidRPr="00E711B3"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E711B3">
        <w:rPr>
          <w:rFonts w:cs="Arial"/>
          <w:b/>
          <w:sz w:val="24"/>
        </w:rPr>
        <w:t xml:space="preserve">Other CACREP Competencies covered </w:t>
      </w:r>
    </w:p>
    <w:p w:rsidR="00E711B3" w:rsidRPr="008641DA" w:rsidRDefault="00E711B3" w:rsidP="00E711B3">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063F48"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E711B3">
        <w:rPr>
          <w:rFonts w:cs="Arial"/>
          <w:b/>
        </w:rPr>
        <w:t xml:space="preserve">Date of </w:t>
      </w:r>
      <w:r w:rsidR="00CC0762" w:rsidRPr="00E711B3">
        <w:rPr>
          <w:rFonts w:cs="Arial"/>
          <w:b/>
        </w:rPr>
        <w:t>Master Syllabus Review</w:t>
      </w:r>
      <w:r w:rsidR="00A65C76" w:rsidRPr="00E711B3">
        <w:rPr>
          <w:rFonts w:cs="Arial"/>
          <w:b/>
        </w:rPr>
        <w:t xml:space="preserve"> </w:t>
      </w:r>
      <w:r w:rsidR="000C45C4">
        <w:rPr>
          <w:rFonts w:cs="Arial"/>
          <w:b/>
        </w:rPr>
        <w:t>5 14 2013 Isaacs</w:t>
      </w:r>
    </w:p>
    <w:p w:rsidR="00CC0762" w:rsidRPr="00E711B3"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E711B3">
        <w:rPr>
          <w:rFonts w:cs="Arial"/>
          <w:b/>
        </w:rPr>
        <w:t>Form Date 2 18 2013</w:t>
      </w:r>
    </w:p>
    <w:p w:rsidR="00211C90" w:rsidRPr="00E711B3" w:rsidRDefault="00211C90"/>
    <w:sectPr w:rsidR="00211C90" w:rsidRPr="00E711B3" w:rsidSect="00E7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6">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5"/>
    <w:lvlOverride w:ilvl="0">
      <w:lvl w:ilvl="0">
        <w:start w:val="3"/>
        <w:numFmt w:val="decimal"/>
        <w:lvlText w:val="%1."/>
        <w:legacy w:legacy="1" w:legacySpace="0" w:legacyIndent="360"/>
        <w:lvlJc w:val="left"/>
        <w:rPr>
          <w:rFonts w:ascii="Arial" w:hAnsi="Arial" w:cs="Arial" w:hint="default"/>
        </w:rPr>
      </w:lvl>
    </w:lvlOverride>
  </w:num>
  <w:num w:numId="6">
    <w:abstractNumId w:val="5"/>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00808"/>
    <w:rsid w:val="0006349F"/>
    <w:rsid w:val="00063F48"/>
    <w:rsid w:val="000C45C4"/>
    <w:rsid w:val="000F132D"/>
    <w:rsid w:val="001501FD"/>
    <w:rsid w:val="00176CD3"/>
    <w:rsid w:val="001E553E"/>
    <w:rsid w:val="00211C90"/>
    <w:rsid w:val="00270C32"/>
    <w:rsid w:val="003073BF"/>
    <w:rsid w:val="00386F39"/>
    <w:rsid w:val="003E1D2A"/>
    <w:rsid w:val="00413791"/>
    <w:rsid w:val="00461A24"/>
    <w:rsid w:val="00473FDA"/>
    <w:rsid w:val="005830EE"/>
    <w:rsid w:val="005C3255"/>
    <w:rsid w:val="00612A7C"/>
    <w:rsid w:val="006140C4"/>
    <w:rsid w:val="0062052E"/>
    <w:rsid w:val="00633C3B"/>
    <w:rsid w:val="006342AE"/>
    <w:rsid w:val="006A5B52"/>
    <w:rsid w:val="006C7032"/>
    <w:rsid w:val="00713E95"/>
    <w:rsid w:val="00800808"/>
    <w:rsid w:val="0088369A"/>
    <w:rsid w:val="0091105D"/>
    <w:rsid w:val="009A27AC"/>
    <w:rsid w:val="009A2933"/>
    <w:rsid w:val="009E5366"/>
    <w:rsid w:val="00A55B78"/>
    <w:rsid w:val="00A65C76"/>
    <w:rsid w:val="00BB44B3"/>
    <w:rsid w:val="00BC262C"/>
    <w:rsid w:val="00C32E25"/>
    <w:rsid w:val="00CB57B6"/>
    <w:rsid w:val="00CC0762"/>
    <w:rsid w:val="00CD6FF3"/>
    <w:rsid w:val="00D72BA7"/>
    <w:rsid w:val="00DC21DE"/>
    <w:rsid w:val="00E711B3"/>
    <w:rsid w:val="00EE0600"/>
    <w:rsid w:val="00EE6004"/>
    <w:rsid w:val="00F80FAE"/>
    <w:rsid w:val="00FD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305209378">
      <w:bodyDiv w:val="1"/>
      <w:marLeft w:val="0"/>
      <w:marRight w:val="0"/>
      <w:marTop w:val="0"/>
      <w:marBottom w:val="0"/>
      <w:divBdr>
        <w:top w:val="none" w:sz="0" w:space="0" w:color="auto"/>
        <w:left w:val="none" w:sz="0" w:space="0" w:color="auto"/>
        <w:bottom w:val="none" w:sz="0" w:space="0" w:color="auto"/>
        <w:right w:val="none" w:sz="0" w:space="0" w:color="auto"/>
      </w:divBdr>
    </w:div>
    <w:div w:id="14732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9</cp:revision>
  <dcterms:created xsi:type="dcterms:W3CDTF">2013-02-19T19:39:00Z</dcterms:created>
  <dcterms:modified xsi:type="dcterms:W3CDTF">2013-05-14T22:22:00Z</dcterms:modified>
</cp:coreProperties>
</file>