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3E" w:rsidRDefault="0087463E"/>
    <w:p w:rsidR="00792E35" w:rsidRDefault="00792E35"/>
    <w:p w:rsidR="00792E35" w:rsidRPr="00792E35" w:rsidRDefault="00792E35" w:rsidP="00792E35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E35">
        <w:rPr>
          <w:rFonts w:ascii="Times New Roman" w:eastAsia="Times New Roman" w:hAnsi="Times New Roman" w:cs="Times New Roman"/>
          <w:sz w:val="24"/>
          <w:szCs w:val="24"/>
        </w:rPr>
        <w:t>Please select the program in which you are enrolled.</w:t>
      </w:r>
      <w:r w:rsidRPr="00792E35">
        <w:rPr>
          <w:rFonts w:ascii="Times New Roman" w:eastAsia="Times New Roman" w:hAnsi="Times New Roman" w:cs="Times New Roman"/>
          <w:sz w:val="24"/>
          <w:szCs w:val="24"/>
        </w:rPr>
        <w:br/>
        <w:t>3 Responses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1"/>
        <w:gridCol w:w="1"/>
        <w:gridCol w:w="1800"/>
        <w:gridCol w:w="1800"/>
        <w:gridCol w:w="1199"/>
        <w:gridCol w:w="599"/>
        <w:gridCol w:w="1125"/>
        <w:gridCol w:w="675"/>
      </w:tblGrid>
      <w:tr w:rsidR="00792E35" w:rsidRPr="00792E35" w:rsidTr="00792E35">
        <w:trPr>
          <w:gridBefore w:val="1"/>
          <w:gridAfter w:val="1"/>
          <w:wBefore w:w="30" w:type="dxa"/>
          <w:wAfter w:w="45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</w:t>
            </w:r>
          </w:p>
        </w:tc>
      </w:tr>
      <w:tr w:rsidR="00792E35" w:rsidRPr="00792E35" w:rsidTr="00792E35">
        <w:trPr>
          <w:gridBefore w:val="1"/>
          <w:gridAfter w:val="1"/>
          <w:wBefore w:w="30" w:type="dxa"/>
          <w:wAfter w:w="45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--- School Counseling (M.A. or M.Ed.)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100.00%</w:t>
            </w:r>
          </w:p>
        </w:tc>
      </w:tr>
      <w:tr w:rsidR="00792E35" w:rsidRPr="00792E35" w:rsidTr="00792E35">
        <w:tblPrEx>
          <w:jc w:val="left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 Expectations</w:t>
            </w: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Responses</w:t>
            </w:r>
          </w:p>
        </w:tc>
      </w:tr>
      <w:tr w:rsidR="00792E35" w:rsidRPr="00792E35" w:rsidTr="00792E35">
        <w:tblPrEx>
          <w:jc w:val="left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1=Lowest &amp; 4=Highest</w:t>
            </w:r>
          </w:p>
        </w:tc>
      </w:tr>
      <w:tr w:rsidR="00792E35" w:rsidRPr="00792E35" w:rsidTr="00792E35">
        <w:tblPrEx>
          <w:jc w:val="left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Header/>
          <w:tblCellSpacing w:w="15" w:type="dxa"/>
        </w:trPr>
        <w:tc>
          <w:tcPr>
            <w:tcW w:w="800" w:type="pct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pct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gridSpan w:val="2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  <w:gridSpan w:val="2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2E35" w:rsidRPr="00792E35" w:rsidTr="00792E35">
        <w:tblPrEx>
          <w:jc w:val="left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Knowledge: How would you rate your level of understanding and ability to apply the content presented in your program?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(100.00%)</w:t>
            </w:r>
          </w:p>
        </w:tc>
      </w:tr>
      <w:tr w:rsidR="00792E35" w:rsidRPr="00792E35" w:rsidTr="00792E35">
        <w:tblPrEx>
          <w:jc w:val="left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Social Justice &amp; Ethic of Care: How would you rate your ability to promote equity?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</w:tr>
      <w:tr w:rsidR="00792E35" w:rsidRPr="00792E35" w:rsidTr="00792E35">
        <w:tblPrEx>
          <w:jc w:val="left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Collaboration: How would you rate your collaboration skills?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</w:tr>
      <w:tr w:rsidR="00792E35" w:rsidRPr="00792E35" w:rsidTr="00792E35">
        <w:tblPrEx>
          <w:jc w:val="left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Lifelong Learning: How </w:t>
            </w: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would you rate your habits as a lifelong learner?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(100.00%)</w:t>
            </w:r>
          </w:p>
        </w:tc>
      </w:tr>
      <w:tr w:rsidR="00792E35" w:rsidRPr="00792E35" w:rsidTr="00792E35">
        <w:tblPrEx>
          <w:jc w:val="left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Technology: How would you rate your overall competence in using technology?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</w:tr>
      <w:tr w:rsidR="00792E35" w:rsidRPr="00792E35" w:rsidTr="00792E35">
        <w:tblPrEx>
          <w:jc w:val="left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Diversity: How would you rate your ability to meet the diverse needs of individuals?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blPrEx>
          <w:jc w:val="left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High Standards: How would you rate your consistency in establishing high expectations for others?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</w:tbl>
    <w:p w:rsidR="00792E35" w:rsidRPr="00792E35" w:rsidRDefault="00792E35" w:rsidP="00792E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13"/>
        <w:gridCol w:w="2898"/>
        <w:gridCol w:w="2898"/>
        <w:gridCol w:w="2898"/>
        <w:gridCol w:w="2913"/>
      </w:tblGrid>
      <w:tr w:rsidR="00792E35" w:rsidRPr="00792E35" w:rsidTr="00792E35">
        <w:trPr>
          <w:tblHeader/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 Feedback</w:t>
            </w: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Responses</w:t>
            </w:r>
          </w:p>
        </w:tc>
      </w:tr>
      <w:tr w:rsidR="00792E35" w:rsidRPr="00792E35" w:rsidTr="00792E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E35" w:rsidRPr="00792E35" w:rsidTr="00792E35">
        <w:trPr>
          <w:tblHeader/>
          <w:tblCellSpacing w:w="15" w:type="dxa"/>
        </w:trPr>
        <w:tc>
          <w:tcPr>
            <w:tcW w:w="800" w:type="pct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pct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800" w:type="pct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800" w:type="pct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800" w:type="pct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 are</w:t>
            </w:r>
            <w:proofErr w:type="gramEnd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teacher scholars who have in-depth content knowledge and apply it to their instructional practices.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faculty exhibit intellectual vitality in their sensitivity to critical issues.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The </w:t>
            </w:r>
            <w:proofErr w:type="gramStart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 integrate</w:t>
            </w:r>
            <w:proofErr w:type="gramEnd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diversity into their coursework, field experiences, and clinical practices (internships).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 integrate</w:t>
            </w:r>
            <w:proofErr w:type="gramEnd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technology into their coursework, field experiences, and clinical practices (internships).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(100.00%)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 adjust</w:t>
            </w:r>
            <w:proofErr w:type="gramEnd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instruction appropriately to enhance candidate learning.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 provide</w:t>
            </w:r>
            <w:proofErr w:type="gramEnd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appropriate advice and counsel about programs of study.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felt respected and valued and was treated fairly by the faculty.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 incorporate</w:t>
            </w:r>
            <w:proofErr w:type="gramEnd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appropriate performance assessments into their coursework, field experiences, and clinical practices (internships).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 encourage</w:t>
            </w:r>
            <w:proofErr w:type="gramEnd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development of reflection, critical thinking, problems solving, and professional dispositions.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(100.00%)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The </w:t>
            </w:r>
            <w:proofErr w:type="gramStart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 use</w:t>
            </w:r>
            <w:proofErr w:type="gramEnd"/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variety of instructional strategies that reflect an understanding of different learning styles. 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92E35" w:rsidRDefault="00792E35"/>
    <w:p w:rsidR="00792E35" w:rsidRDefault="00792E35"/>
    <w:p w:rsidR="00792E35" w:rsidRPr="00792E35" w:rsidRDefault="00792E35" w:rsidP="0079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E35">
        <w:rPr>
          <w:rFonts w:ascii="Times New Roman" w:eastAsia="Times New Roman" w:hAnsi="Times New Roman" w:cs="Times New Roman"/>
          <w:sz w:val="24"/>
          <w:szCs w:val="24"/>
        </w:rPr>
        <w:t xml:space="preserve">Page </w:t>
      </w:r>
      <w:r w:rsidRPr="00792E3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pt;height:18pt" o:ole="">
            <v:imagedata r:id="rId5" o:title=""/>
          </v:shape>
          <w:control r:id="rId6" w:name="DefaultOcxName" w:shapeid="_x0000_i1027"/>
        </w:objec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5"/>
        <w:gridCol w:w="31"/>
        <w:gridCol w:w="2390"/>
        <w:gridCol w:w="31"/>
        <w:gridCol w:w="2390"/>
        <w:gridCol w:w="31"/>
        <w:gridCol w:w="2389"/>
        <w:gridCol w:w="30"/>
        <w:gridCol w:w="2389"/>
        <w:gridCol w:w="30"/>
        <w:gridCol w:w="2404"/>
      </w:tblGrid>
      <w:tr w:rsidR="00792E35" w:rsidRPr="00792E35" w:rsidTr="00792E35">
        <w:trPr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Please indicate your level of skill in each of the following areas:</w:t>
            </w: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Responses</w:t>
            </w:r>
          </w:p>
        </w:tc>
      </w:tr>
      <w:tr w:rsidR="00792E35" w:rsidRPr="00792E35" w:rsidTr="00792E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1=Lowest &amp; 5=Highest</w:t>
            </w:r>
          </w:p>
        </w:tc>
      </w:tr>
      <w:tr w:rsidR="00792E35" w:rsidRPr="00792E35" w:rsidTr="00792E35">
        <w:trPr>
          <w:tblHeader/>
          <w:tblCellSpacing w:w="15" w:type="dxa"/>
        </w:trPr>
        <w:tc>
          <w:tcPr>
            <w:tcW w:w="700" w:type="pct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gridSpan w:val="2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gridSpan w:val="2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pct"/>
            <w:gridSpan w:val="2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gridSpan w:val="2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Individual Counseling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Small Group Counseling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Multicultural Counseling / Working with Diverse Populations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Large Group Counseling / Guidance Skills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Career and Lifestyle Counseling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Crisis Intervention / Counseling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Child and Adolescent Counseling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Working with Families / Family Issues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Consultation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Case Planning / Management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Counseling Persons with Special Needs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Please indicate your level of each of the following attributes:</w:t>
            </w: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Responses</w:t>
            </w:r>
          </w:p>
        </w:tc>
      </w:tr>
      <w:tr w:rsidR="00792E35" w:rsidRPr="00792E35" w:rsidTr="00792E35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1=Lowest &amp; 5=Highest</w:t>
            </w:r>
          </w:p>
        </w:tc>
      </w:tr>
      <w:tr w:rsidR="00792E35" w:rsidRPr="00792E35" w:rsidTr="00792E35">
        <w:trPr>
          <w:tblHeader/>
          <w:tblCellSpacing w:w="15" w:type="dxa"/>
        </w:trPr>
        <w:tc>
          <w:tcPr>
            <w:tcW w:w="700" w:type="pct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gridSpan w:val="2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gridSpan w:val="2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pct"/>
            <w:gridSpan w:val="2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vAlign w:val="bottom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Overall Competence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Professional / Ethical / Legal Behavior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Responsiveness to Supervision, Feedback and/or Suggestions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Professional Demeanor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Multicultural and Gender Sensitivity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Relationships with Other Employees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  <w:tc>
          <w:tcPr>
            <w:tcW w:w="0" w:type="auto"/>
            <w:vAlign w:val="center"/>
            <w:hideMark/>
          </w:tcPr>
          <w:p w:rsid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General Work Attitude / Enthusiasm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(100.00%)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Dependability / Conscientiousness / Responsibility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(33.33%)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(66.67%)</w:t>
            </w:r>
          </w:p>
        </w:tc>
      </w:tr>
      <w:tr w:rsidR="00792E35" w:rsidRPr="00792E35" w:rsidTr="00792E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Professional Development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2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(0.00%)</w:t>
            </w:r>
          </w:p>
        </w:tc>
        <w:tc>
          <w:tcPr>
            <w:tcW w:w="0" w:type="auto"/>
            <w:vAlign w:val="center"/>
            <w:hideMark/>
          </w:tcPr>
          <w:p w:rsidR="00792E35" w:rsidRPr="00792E35" w:rsidRDefault="00792E35" w:rsidP="007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92E35" w:rsidRDefault="00792E35"/>
    <w:p w:rsidR="00792E35" w:rsidRDefault="00792E35"/>
    <w:p w:rsidR="00792E35" w:rsidRPr="00792E35" w:rsidRDefault="00792E35" w:rsidP="00792E35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E35">
        <w:rPr>
          <w:rFonts w:ascii="Times New Roman" w:eastAsia="Times New Roman" w:hAnsi="Times New Roman" w:cs="Times New Roman"/>
          <w:sz w:val="24"/>
          <w:szCs w:val="24"/>
        </w:rPr>
        <w:t>What are your major professional strengths?</w:t>
      </w:r>
      <w:r w:rsidRPr="00792E35">
        <w:rPr>
          <w:rFonts w:ascii="Times New Roman" w:eastAsia="Times New Roman" w:hAnsi="Times New Roman" w:cs="Times New Roman"/>
          <w:sz w:val="24"/>
          <w:szCs w:val="24"/>
        </w:rPr>
        <w:br/>
        <w:t>2 Responses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0"/>
        <w:gridCol w:w="290"/>
      </w:tblGrid>
      <w:tr w:rsidR="00792E35" w:rsidRPr="00792E35" w:rsidTr="00792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35" w:rsidRPr="00792E35" w:rsidRDefault="00792E35" w:rsidP="00792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Adept at Learning Professionalism 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35" w:rsidRPr="00792E35" w:rsidRDefault="00792E35" w:rsidP="00792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Picture 3" descr="http://survey.fgcu.edu/App_Themes/CheckboxTheme/Images/details16.gif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urvey.fgcu.edu/App_Themes/CheckboxTheme/Images/details16.gif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E35" w:rsidRPr="00792E35" w:rsidTr="00792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35" w:rsidRPr="00792E35" w:rsidRDefault="00792E35" w:rsidP="00792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counseling Small and Large group counseling Organization and Planning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35" w:rsidRPr="00792E35" w:rsidRDefault="00792E35" w:rsidP="00792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Picture 2" descr="http://survey.fgcu.edu/App_Themes/CheckboxTheme/Images/details16.gif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urvey.fgcu.edu/App_Themes/CheckboxTheme/Images/details16.gif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E35" w:rsidRPr="00792E35" w:rsidRDefault="00792E35" w:rsidP="00792E35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E35">
        <w:rPr>
          <w:rFonts w:ascii="Times New Roman" w:eastAsia="Times New Roman" w:hAnsi="Times New Roman" w:cs="Times New Roman"/>
          <w:sz w:val="24"/>
          <w:szCs w:val="24"/>
        </w:rPr>
        <w:t>Please make any suggestions you may have to help us improve our program.</w:t>
      </w:r>
      <w:r w:rsidRPr="00792E35">
        <w:rPr>
          <w:rFonts w:ascii="Times New Roman" w:eastAsia="Times New Roman" w:hAnsi="Times New Roman" w:cs="Times New Roman"/>
          <w:sz w:val="24"/>
          <w:szCs w:val="24"/>
        </w:rPr>
        <w:br/>
        <w:t xml:space="preserve">1 </w:t>
      </w:r>
      <w:proofErr w:type="gramStart"/>
      <w:r w:rsidRPr="00792E35">
        <w:rPr>
          <w:rFonts w:ascii="Times New Roman" w:eastAsia="Times New Roman" w:hAnsi="Times New Roman" w:cs="Times New Roman"/>
          <w:sz w:val="24"/>
          <w:szCs w:val="24"/>
        </w:rPr>
        <w:t>Responses</w:t>
      </w:r>
      <w:proofErr w:type="gramEnd"/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0"/>
        <w:gridCol w:w="330"/>
      </w:tblGrid>
      <w:tr w:rsidR="00792E35" w:rsidRPr="00792E35" w:rsidTr="00792E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E35" w:rsidRPr="00792E35" w:rsidRDefault="00792E35" w:rsidP="00792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35">
              <w:rPr>
                <w:rFonts w:ascii="Times New Roman" w:eastAsia="Times New Roman" w:hAnsi="Times New Roman" w:cs="Times New Roman"/>
                <w:sz w:val="24"/>
                <w:szCs w:val="24"/>
              </w:rPr>
              <w:t>An option for accelerated completion of the 48 credit school counseling program would be a great option that I wish I had available to me.</w:t>
            </w:r>
          </w:p>
        </w:tc>
        <w:tc>
          <w:tcPr>
            <w:tcW w:w="240" w:type="dxa"/>
            <w:tcBorders>
              <w:top w:val="single" w:sz="6" w:space="0" w:color="999999"/>
              <w:left w:val="single" w:sz="6" w:space="0" w:color="999999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E35" w:rsidRPr="00792E35" w:rsidRDefault="00792E35" w:rsidP="00792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Picture 1" descr="http://survey.fgcu.edu/App_Themes/CheckboxTheme/Images/details16.gif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urvey.fgcu.edu/App_Themes/CheckboxTheme/Images/details16.gif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E35" w:rsidRDefault="00792E35"/>
    <w:sectPr w:rsidR="00792E35" w:rsidSect="00792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35"/>
    <w:rsid w:val="00792E35"/>
    <w:rsid w:val="0087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792E35"/>
  </w:style>
  <w:style w:type="character" w:customStyle="1" w:styleId="crosstabanswercount">
    <w:name w:val="crosstabanswercount"/>
    <w:basedOn w:val="DefaultParagraphFont"/>
    <w:rsid w:val="00792E35"/>
  </w:style>
  <w:style w:type="paragraph" w:styleId="BalloonText">
    <w:name w:val="Balloon Text"/>
    <w:basedOn w:val="Normal"/>
    <w:link w:val="BalloonTextChar"/>
    <w:uiPriority w:val="99"/>
    <w:semiHidden/>
    <w:unhideWhenUsed/>
    <w:rsid w:val="0079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792E35"/>
  </w:style>
  <w:style w:type="character" w:customStyle="1" w:styleId="crosstabanswercount">
    <w:name w:val="crosstabanswercount"/>
    <w:basedOn w:val="DefaultParagraphFont"/>
    <w:rsid w:val="00792E35"/>
  </w:style>
  <w:style w:type="paragraph" w:styleId="BalloonText">
    <w:name w:val="Balloon Text"/>
    <w:basedOn w:val="Normal"/>
    <w:link w:val="BalloonTextChar"/>
    <w:uiPriority w:val="99"/>
    <w:semiHidden/>
    <w:unhideWhenUsed/>
    <w:rsid w:val="0079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777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9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2120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72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485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43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7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6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5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18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7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24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49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9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40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3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2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survey.fgcu.edu/Forms/Surveys/Responses/View.aspx?responseGuid=361c622f-950d-4a2e-b851-1815caec6baa&amp;showMessages=False&amp;showPageNumbers=False&amp;includeDetails=Fal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rvey.fgcu.edu/Forms/Surveys/Responses/View.aspx?responseGuid=d4e27f14-ad43-48cb-8306-bae10192201c&amp;showMessages=False&amp;showPageNumbers=False&amp;includeDetails=Fals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lchriste</dc:creator>
  <cp:lastModifiedBy>lchriste</cp:lastModifiedBy>
  <cp:revision>1</cp:revision>
  <dcterms:created xsi:type="dcterms:W3CDTF">2013-05-03T15:11:00Z</dcterms:created>
  <dcterms:modified xsi:type="dcterms:W3CDTF">2013-05-03T15:16:00Z</dcterms:modified>
</cp:coreProperties>
</file>