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96" w:rsidRDefault="00474C96" w:rsidP="00474C96">
      <w:pPr>
        <w:pStyle w:val="Title"/>
      </w:pPr>
      <w:r>
        <w:t>MHS 6800 Group A</w:t>
      </w:r>
    </w:p>
    <w:p w:rsidR="00474C96" w:rsidRDefault="00474C96" w:rsidP="00474C96">
      <w:pPr>
        <w:jc w:val="center"/>
        <w:rPr>
          <w:b/>
          <w:bCs/>
          <w:sz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008"/>
        <w:gridCol w:w="6480"/>
        <w:gridCol w:w="1980"/>
      </w:tblGrid>
      <w:tr w:rsidR="00474C96" w:rsidTr="0090102B">
        <w:tc>
          <w:tcPr>
            <w:tcW w:w="1008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</w:t>
            </w:r>
          </w:p>
        </w:tc>
        <w:tc>
          <w:tcPr>
            <w:tcW w:w="64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8"/>
                  </w:rPr>
                  <w:t>Reading</w:t>
                </w:r>
              </w:smartTag>
            </w:smartTag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Due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1-12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"/>
            </w:pPr>
            <w:r>
              <w:t xml:space="preserve">Intro &amp; </w:t>
            </w:r>
            <w:proofErr w:type="spellStart"/>
            <w:r>
              <w:t>Chapt</w:t>
            </w:r>
            <w:proofErr w:type="spellEnd"/>
            <w:r>
              <w:t xml:space="preserve"> 1: Toward Intentional Interviewing in Counseling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1-26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 xml:space="preserve">Read Article From </w:t>
            </w:r>
            <w:r>
              <w:rPr>
                <w:sz w:val="28"/>
                <w:u w:val="single"/>
              </w:rPr>
              <w:t>Consumer’s Reports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2: Attending Behavior: Basic to Communication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3: Questions: Opening Communication</w:t>
            </w:r>
          </w:p>
          <w:p w:rsidR="00474C96" w:rsidRDefault="00474C96" w:rsidP="0090102B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  <w:vertAlign w:val="superscript"/>
              </w:rPr>
              <w:t>st</w:t>
            </w:r>
            <w:r>
              <w:rPr>
                <w:b/>
                <w:bCs/>
                <w:sz w:val="28"/>
              </w:rPr>
              <w:t xml:space="preserve"> tape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2-2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4: Observation Skills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5: Encouraging Paraphrasing, and Summarizing: Skills of Active Listening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  <w:vertAlign w:val="superscript"/>
              </w:rPr>
              <w:t>nd</w:t>
            </w:r>
            <w:r>
              <w:rPr>
                <w:b/>
                <w:bCs/>
                <w:sz w:val="28"/>
              </w:rPr>
              <w:t xml:space="preserve"> Tape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Philosophy of Counseling Paper Due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2-16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Chapter 6: Observing and Reflecting Feelings: A Foundation of Client Experience.</w:t>
            </w:r>
          </w:p>
          <w:p w:rsidR="00474C96" w:rsidRDefault="00474C96" w:rsidP="0090102B">
            <w:pPr>
              <w:pStyle w:val="BodyText2"/>
            </w:pPr>
            <w:r>
              <w:t>Chapter 7: Integrating Listening Skills: How to Conduct a Well Formed Interview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Distribute Take home Mid-term 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Tape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3-02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>Chapter 8: The Skills of Confrontation: Supporting While Challenging</w:t>
            </w:r>
          </w:p>
          <w:p w:rsidR="00474C96" w:rsidRDefault="00474C96" w:rsidP="0090102B"/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Take Home Midterm Due</w:t>
            </w:r>
          </w:p>
          <w:p w:rsidR="00474C96" w:rsidRDefault="00474C96" w:rsidP="0090102B">
            <w:pPr>
              <w:rPr>
                <w:b/>
                <w:bCs/>
                <w:sz w:val="28"/>
              </w:rPr>
            </w:pP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Tape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3-23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 xml:space="preserve">Chapter 9: Focusing the Interview: Exploring the Story From Multiple Perspectives </w:t>
            </w:r>
          </w:p>
          <w:p w:rsidR="00474C96" w:rsidRDefault="00474C96" w:rsidP="0090102B">
            <w:pPr>
              <w:pStyle w:val="BodyText2"/>
            </w:pPr>
            <w:r>
              <w:t xml:space="preserve">Chapter 10: Eliciting and Reflecting Meaning: Helping Clients Explore Values and Beliefs </w:t>
            </w:r>
          </w:p>
          <w:p w:rsidR="00474C96" w:rsidRDefault="00474C96" w:rsidP="0090102B">
            <w:pPr>
              <w:pStyle w:val="BodyText2"/>
            </w:pPr>
            <w:r>
              <w:t>Chapter 11: Influencing Skills: Six Strategies For Change</w:t>
            </w:r>
          </w:p>
          <w:p w:rsidR="00474C96" w:rsidRDefault="00474C96" w:rsidP="0090102B">
            <w:pPr>
              <w:pStyle w:val="BodyText2"/>
              <w:rPr>
                <w:b/>
                <w:bCs/>
              </w:rPr>
            </w:pPr>
            <w:r>
              <w:t>Chapter 12: Skills Integration: Putting it all together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4-1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>Joint Saturday meeting 9-1:00</w:t>
            </w:r>
          </w:p>
          <w:p w:rsidR="00474C96" w:rsidRDefault="00474C96" w:rsidP="0090102B">
            <w:pPr>
              <w:pStyle w:val="BodyText2"/>
            </w:pPr>
            <w:r>
              <w:t>Combined Class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 &amp; 6</w:t>
            </w:r>
            <w:r w:rsidRPr="00617552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Tape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Heading1"/>
            </w:pPr>
            <w:r>
              <w:t xml:space="preserve">Combined Class </w:t>
            </w:r>
          </w:p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 xml:space="preserve">In Class Final </w:t>
            </w:r>
          </w:p>
          <w:p w:rsidR="00474C96" w:rsidRDefault="00474C96" w:rsidP="0090102B">
            <w:pPr>
              <w:pStyle w:val="BodyText2"/>
            </w:pPr>
            <w:r>
              <w:t>Final Review of Tapes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 Class Final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Last Tape Due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Logs Due</w:t>
            </w:r>
          </w:p>
        </w:tc>
      </w:tr>
    </w:tbl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jc w:val="center"/>
        <w:rPr>
          <w:b/>
          <w:bCs/>
          <w:sz w:val="28"/>
        </w:rPr>
      </w:pPr>
    </w:p>
    <w:p w:rsidR="00474C96" w:rsidRDefault="00474C96" w:rsidP="00474C96">
      <w:pPr>
        <w:pStyle w:val="Title"/>
      </w:pPr>
      <w:r>
        <w:t>MHS 6800 Group B</w:t>
      </w:r>
    </w:p>
    <w:p w:rsidR="00474C96" w:rsidRDefault="00474C96" w:rsidP="00474C96">
      <w:pPr>
        <w:jc w:val="center"/>
        <w:rPr>
          <w:b/>
          <w:bCs/>
          <w:sz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008"/>
        <w:gridCol w:w="6480"/>
        <w:gridCol w:w="1980"/>
      </w:tblGrid>
      <w:tr w:rsidR="00474C96" w:rsidTr="0090102B">
        <w:tc>
          <w:tcPr>
            <w:tcW w:w="1008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</w:t>
            </w:r>
          </w:p>
        </w:tc>
        <w:tc>
          <w:tcPr>
            <w:tcW w:w="64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8"/>
                  </w:rPr>
                  <w:t>Reading</w:t>
                </w:r>
              </w:smartTag>
            </w:smartTag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Due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1-12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Intro &amp; </w:t>
            </w:r>
            <w:proofErr w:type="spellStart"/>
            <w:r>
              <w:rPr>
                <w:b w:val="0"/>
                <w:bCs w:val="0"/>
              </w:rPr>
              <w:t>Chapt</w:t>
            </w:r>
            <w:proofErr w:type="spellEnd"/>
            <w:r>
              <w:rPr>
                <w:b w:val="0"/>
                <w:bCs w:val="0"/>
              </w:rPr>
              <w:t xml:space="preserve"> 1: Toward Intentional Interviewing in Counseling</w:t>
            </w:r>
          </w:p>
          <w:p w:rsidR="00474C96" w:rsidRDefault="00474C96" w:rsidP="0090102B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1-26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 xml:space="preserve">Read Article from </w:t>
            </w:r>
            <w:r>
              <w:rPr>
                <w:sz w:val="28"/>
                <w:u w:val="single"/>
              </w:rPr>
              <w:t>Consumer’s Reports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2: Attending Behavior: Basic to Communication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3: Questions: Opening Communication</w:t>
            </w:r>
          </w:p>
          <w:p w:rsidR="00474C96" w:rsidRDefault="00474C96" w:rsidP="0090102B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  <w:vertAlign w:val="superscript"/>
              </w:rPr>
              <w:t>st</w:t>
            </w:r>
            <w:r>
              <w:rPr>
                <w:b/>
                <w:bCs/>
                <w:sz w:val="28"/>
              </w:rPr>
              <w:t xml:space="preserve"> tape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2-9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4: Observation Skills</w:t>
            </w:r>
          </w:p>
          <w:p w:rsidR="00474C96" w:rsidRDefault="00474C96" w:rsidP="009010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Chapt</w:t>
            </w:r>
            <w:proofErr w:type="spellEnd"/>
            <w:r>
              <w:rPr>
                <w:sz w:val="28"/>
              </w:rPr>
              <w:t xml:space="preserve"> 5: Encouraging Paraphrasing, and Summarizing: Skills of Active Listening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  <w:vertAlign w:val="superscript"/>
              </w:rPr>
              <w:t>nd</w:t>
            </w:r>
            <w:r>
              <w:rPr>
                <w:b/>
                <w:bCs/>
                <w:sz w:val="28"/>
              </w:rPr>
              <w:t xml:space="preserve"> Tape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Philosophy of Counseling Paper Due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2-23</w:t>
            </w:r>
          </w:p>
        </w:tc>
        <w:tc>
          <w:tcPr>
            <w:tcW w:w="6480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Chapter 6: Observing and Reflecting Feelings: A Foundation of Client Experience.</w:t>
            </w:r>
          </w:p>
          <w:p w:rsidR="00474C96" w:rsidRDefault="00474C96" w:rsidP="0090102B">
            <w:pPr>
              <w:pStyle w:val="BodyText2"/>
            </w:pPr>
            <w:r>
              <w:t>Chapter 7: Integrating Listening Skills: How to Conduct a Well Formed Interview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Distribute Take home Mid-term 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Tape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 xml:space="preserve">3-9 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 xml:space="preserve">Spring Break FGCU 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t>no class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3-16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>Chapter 8: The Skills of Confrontation: Supporting While Challenging</w:t>
            </w:r>
          </w:p>
          <w:p w:rsidR="00474C96" w:rsidRDefault="00474C96" w:rsidP="0090102B"/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Take Home Midterm Due</w:t>
            </w:r>
          </w:p>
          <w:p w:rsidR="00474C96" w:rsidRDefault="00474C96" w:rsidP="0090102B">
            <w:pPr>
              <w:rPr>
                <w:b/>
                <w:bCs/>
                <w:sz w:val="28"/>
              </w:rPr>
            </w:pP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Tape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3-30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 xml:space="preserve">Chapter 9: Focusing the Interview: Exploring the Story From Multiple Perspectives </w:t>
            </w:r>
          </w:p>
          <w:p w:rsidR="00474C96" w:rsidRDefault="00474C96" w:rsidP="0090102B">
            <w:pPr>
              <w:pStyle w:val="BodyText2"/>
            </w:pPr>
            <w:r>
              <w:t xml:space="preserve">Chapter 10: Eliciting and Reflecting Meaning: Helping Clients Explore Values and Beliefs </w:t>
            </w:r>
          </w:p>
          <w:p w:rsidR="00474C96" w:rsidRDefault="00474C96" w:rsidP="0090102B">
            <w:pPr>
              <w:pStyle w:val="BodyText2"/>
            </w:pPr>
            <w:r>
              <w:t>Chapter 11: Influencing Skills: Six Strategies For Change</w:t>
            </w:r>
          </w:p>
          <w:p w:rsidR="00474C96" w:rsidRDefault="00474C96" w:rsidP="0090102B">
            <w:pPr>
              <w:pStyle w:val="BodyText2"/>
              <w:rPr>
                <w:b/>
                <w:bCs/>
              </w:rPr>
            </w:pPr>
            <w:r>
              <w:t>Chapter 12: Skills Integration: Putting it all together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4-1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BodyText2"/>
            </w:pPr>
            <w:r>
              <w:t>Joint Saturday meeting 9-1:00</w:t>
            </w:r>
          </w:p>
          <w:p w:rsidR="00474C96" w:rsidRDefault="00474C96" w:rsidP="0090102B">
            <w:pPr>
              <w:pStyle w:val="BodyText2"/>
            </w:pPr>
            <w:r>
              <w:t>Combined Class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Tape &amp;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Tape</w:t>
            </w:r>
          </w:p>
        </w:tc>
      </w:tr>
      <w:tr w:rsidR="00474C96" w:rsidTr="0090102B">
        <w:tc>
          <w:tcPr>
            <w:tcW w:w="1008" w:type="dxa"/>
          </w:tcPr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6480" w:type="dxa"/>
          </w:tcPr>
          <w:p w:rsidR="00474C96" w:rsidRDefault="00474C96" w:rsidP="0090102B">
            <w:pPr>
              <w:pStyle w:val="Heading1"/>
            </w:pPr>
            <w:r>
              <w:t xml:space="preserve">Combined Class </w:t>
            </w:r>
          </w:p>
          <w:p w:rsidR="00474C96" w:rsidRDefault="00474C96" w:rsidP="0090102B">
            <w:pPr>
              <w:rPr>
                <w:sz w:val="28"/>
              </w:rPr>
            </w:pPr>
            <w:r>
              <w:rPr>
                <w:sz w:val="28"/>
              </w:rPr>
              <w:t xml:space="preserve">In Class Final </w:t>
            </w:r>
          </w:p>
          <w:p w:rsidR="00474C96" w:rsidRDefault="00474C96" w:rsidP="0090102B">
            <w:pPr>
              <w:pStyle w:val="Heading1"/>
            </w:pPr>
            <w:r>
              <w:t>Final Review of Tapes</w:t>
            </w:r>
          </w:p>
        </w:tc>
        <w:tc>
          <w:tcPr>
            <w:tcW w:w="1980" w:type="dxa"/>
          </w:tcPr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 Class Final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Last Tape Due</w:t>
            </w:r>
          </w:p>
          <w:p w:rsidR="00474C96" w:rsidRDefault="00474C96" w:rsidP="009010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Logs Due</w:t>
            </w:r>
          </w:p>
        </w:tc>
      </w:tr>
    </w:tbl>
    <w:p w:rsidR="00474C96" w:rsidRDefault="00474C96" w:rsidP="00474C96">
      <w:r>
        <w:lastRenderedPageBreak/>
        <w:t>Practicum Schedule for 2012</w:t>
      </w:r>
    </w:p>
    <w:p w:rsidR="00474C96" w:rsidRDefault="00474C96" w:rsidP="00474C96">
      <w:r>
        <w:t>Lecture 1</w:t>
      </w:r>
      <w:r w:rsidRPr="006C1751">
        <w:rPr>
          <w:vertAlign w:val="superscript"/>
        </w:rPr>
        <w:t>st</w:t>
      </w:r>
      <w:r>
        <w:t xml:space="preserve"> half of class</w:t>
      </w:r>
    </w:p>
    <w:p w:rsidR="00474C96" w:rsidRDefault="00474C96" w:rsidP="00474C96">
      <w:r>
        <w:t>Small Groups last half of class</w:t>
      </w:r>
    </w:p>
    <w:p w:rsidR="00474C96" w:rsidRDefault="00474C96" w:rsidP="00474C96"/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3690"/>
        <w:gridCol w:w="3240"/>
        <w:gridCol w:w="2430"/>
      </w:tblGrid>
      <w:tr w:rsidR="00474C96" w:rsidTr="0090102B">
        <w:trPr>
          <w:cantSplit/>
        </w:trPr>
        <w:tc>
          <w:tcPr>
            <w:tcW w:w="3690" w:type="dxa"/>
            <w:shd w:val="pct20" w:color="000000" w:fill="auto"/>
          </w:tcPr>
          <w:p w:rsidR="00474C96" w:rsidRDefault="00474C96" w:rsidP="0090102B">
            <w:pPr>
              <w:spacing w:before="99" w:after="47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Contact Information</w:t>
            </w:r>
          </w:p>
        </w:tc>
        <w:tc>
          <w:tcPr>
            <w:tcW w:w="3240" w:type="dxa"/>
            <w:shd w:val="pct20" w:color="000000" w:fill="auto"/>
          </w:tcPr>
          <w:p w:rsidR="00474C96" w:rsidRDefault="00474C96" w:rsidP="0090102B">
            <w:pPr>
              <w:spacing w:before="99" w:after="47" w:line="215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Office Hours </w:t>
            </w:r>
          </w:p>
          <w:p w:rsidR="00474C96" w:rsidRDefault="00474C96" w:rsidP="0090102B">
            <w:pPr>
              <w:spacing w:before="99" w:after="47" w:line="215" w:lineRule="auto"/>
              <w:jc w:val="center"/>
              <w:rPr>
                <w:rFonts w:ascii="Tahoma" w:hAnsi="Tahoma"/>
              </w:rPr>
            </w:pPr>
          </w:p>
        </w:tc>
        <w:tc>
          <w:tcPr>
            <w:tcW w:w="2430" w:type="dxa"/>
            <w:shd w:val="pct20" w:color="000000" w:fill="auto"/>
          </w:tcPr>
          <w:p w:rsidR="00474C96" w:rsidRDefault="00474C96" w:rsidP="0090102B">
            <w:pPr>
              <w:spacing w:before="99" w:after="47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Class Time/Location</w:t>
            </w:r>
          </w:p>
        </w:tc>
      </w:tr>
      <w:tr w:rsidR="00474C96" w:rsidTr="0090102B">
        <w:trPr>
          <w:cantSplit/>
        </w:trPr>
        <w:tc>
          <w:tcPr>
            <w:tcW w:w="3690" w:type="dxa"/>
          </w:tcPr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Bob Masson, </w:t>
            </w:r>
            <w:proofErr w:type="spellStart"/>
            <w:r>
              <w:rPr>
                <w:rFonts w:ascii="Tahoma" w:hAnsi="Tahoma"/>
              </w:rPr>
              <w:t>Ed.D</w:t>
            </w:r>
            <w:proofErr w:type="spellEnd"/>
            <w:r>
              <w:rPr>
                <w:rFonts w:ascii="Tahoma" w:hAnsi="Tahoma"/>
              </w:rPr>
              <w:t>.</w:t>
            </w: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>rmasson@fgcu.edu</w:t>
            </w: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>Small Group Instructors:</w:t>
            </w: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>We will have one or more highly skilled professional counselors working with us.  Each student will be assigned to a small practice group.</w:t>
            </w: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3240" w:type="dxa"/>
          </w:tcPr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By appointment </w:t>
            </w: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</w:p>
          <w:p w:rsidR="00474C96" w:rsidRDefault="00474C96" w:rsidP="0090102B">
            <w:pPr>
              <w:spacing w:before="99" w:after="47"/>
              <w:rPr>
                <w:rFonts w:ascii="Tahoma" w:hAnsi="Tahoma"/>
              </w:rPr>
            </w:pPr>
            <w:r>
              <w:rPr>
                <w:rFonts w:ascii="Tahoma" w:hAnsi="Tahoma"/>
              </w:rPr>
              <w:t>(Please discuss out of class contacts with your group instructor.  If you wish to see me, please see me before class or email me to set up an appointment.)</w:t>
            </w:r>
            <w:r>
              <w:rPr>
                <w:rFonts w:ascii="Tahoma" w:hAnsi="Tahoma"/>
              </w:rPr>
              <w:tab/>
            </w:r>
          </w:p>
        </w:tc>
        <w:tc>
          <w:tcPr>
            <w:tcW w:w="2430" w:type="dxa"/>
          </w:tcPr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Wednesday 5:00 – 7:45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Merwin</w:t>
            </w:r>
            <w:proofErr w:type="spellEnd"/>
            <w:r>
              <w:rPr>
                <w:rFonts w:ascii="Tahoma" w:hAnsi="Tahoma"/>
              </w:rPr>
              <w:t xml:space="preserve"> Hall (formerly AB 3)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Rm</w:t>
            </w:r>
            <w:proofErr w:type="spellEnd"/>
            <w:r>
              <w:rPr>
                <w:rFonts w:ascii="Tahoma" w:hAnsi="Tahoma"/>
              </w:rPr>
              <w:t xml:space="preserve"> 205 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Small Groups will meet in the following rooms: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AB 3, 205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As needed: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(AB 3, 203)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(AB 3, 127)</w:t>
            </w: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</w:p>
          <w:p w:rsidR="00474C96" w:rsidRDefault="00474C96" w:rsidP="0090102B">
            <w:pPr>
              <w:spacing w:before="99" w:after="47"/>
              <w:jc w:val="center"/>
              <w:rPr>
                <w:rFonts w:ascii="Tahoma" w:hAnsi="Tahoma"/>
              </w:rPr>
            </w:pPr>
          </w:p>
          <w:p w:rsidR="00474C96" w:rsidRDefault="00474C96" w:rsidP="0090102B">
            <w:pPr>
              <w:spacing w:line="215" w:lineRule="auto"/>
              <w:rPr>
                <w:rFonts w:ascii="Tahoma" w:hAnsi="Tahoma"/>
              </w:rPr>
            </w:pPr>
          </w:p>
          <w:p w:rsidR="00474C96" w:rsidRDefault="00474C96" w:rsidP="0090102B">
            <w:pPr>
              <w:spacing w:line="215" w:lineRule="auto"/>
              <w:rPr>
                <w:rFonts w:ascii="Tahoma" w:hAnsi="Tahoma"/>
              </w:rPr>
            </w:pPr>
          </w:p>
        </w:tc>
      </w:tr>
    </w:tbl>
    <w:p w:rsidR="00474C96" w:rsidRDefault="00474C96" w:rsidP="00474C96"/>
    <w:p w:rsidR="00474C96" w:rsidRDefault="00474C96" w:rsidP="0021214D">
      <w:pPr>
        <w:pStyle w:val="Level1"/>
        <w:widowControl/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</w:pPr>
    </w:p>
    <w:p w:rsidR="00474C96" w:rsidRDefault="00474C96" w:rsidP="0021214D">
      <w:pPr>
        <w:pStyle w:val="Level1"/>
        <w:widowControl/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</w:pPr>
    </w:p>
    <w:p w:rsidR="00474C96" w:rsidRDefault="00474C96" w:rsidP="0021214D">
      <w:pPr>
        <w:pStyle w:val="Level1"/>
        <w:widowControl/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</w:pPr>
    </w:p>
    <w:p w:rsidR="00474C96" w:rsidRDefault="00474C96">
      <w:pPr>
        <w:spacing w:after="200" w:line="276" w:lineRule="auto"/>
      </w:pPr>
      <w:r>
        <w:br w:type="page"/>
      </w:r>
    </w:p>
    <w:p w:rsidR="00474C96" w:rsidRDefault="00474C96" w:rsidP="0021214D">
      <w:pPr>
        <w:pStyle w:val="Level1"/>
        <w:widowControl/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</w:pPr>
    </w:p>
    <w:p w:rsidR="0021214D" w:rsidRDefault="0021214D" w:rsidP="0021214D">
      <w:pPr>
        <w:pStyle w:val="Level1"/>
        <w:widowControl/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</w:pPr>
      <w:r>
        <w:t>Name: ___________________________</w:t>
      </w:r>
      <w:r>
        <w:tab/>
      </w:r>
      <w:r>
        <w:tab/>
        <w:t>Semester/Year: ____________________</w:t>
      </w: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  <w:jc w:val="center"/>
      </w:pP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6" w:lineRule="auto"/>
        <w:jc w:val="center"/>
        <w:rPr>
          <w:rFonts w:ascii="Tahoma" w:hAnsi="Tahoma"/>
          <w:sz w:val="25"/>
        </w:rPr>
      </w:pPr>
      <w:r>
        <w:rPr>
          <w:rFonts w:ascii="Tahoma" w:hAnsi="Tahoma"/>
          <w:b/>
        </w:rPr>
        <w:t>Activity Log</w:t>
      </w:r>
      <w:r w:rsidR="00AB726A">
        <w:rPr>
          <w:rFonts w:ascii="Tahoma" w:hAnsi="Tahoma"/>
          <w:sz w:val="25"/>
        </w:rPr>
        <w:fldChar w:fldCharType="begin"/>
      </w:r>
      <w:r>
        <w:rPr>
          <w:rFonts w:ascii="Tahoma" w:hAnsi="Tahoma"/>
          <w:sz w:val="25"/>
        </w:rPr>
        <w:instrText xml:space="preserve"> TC \l1 "Activity Log</w:instrText>
      </w:r>
      <w:r w:rsidR="00AB726A">
        <w:rPr>
          <w:rFonts w:ascii="Tahoma" w:hAnsi="Tahoma"/>
          <w:sz w:val="25"/>
        </w:rPr>
        <w:fldChar w:fldCharType="end"/>
      </w: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15" w:lineRule="auto"/>
        <w:rPr>
          <w:rFonts w:ascii="Tahoma" w:hAnsi="Tahoma"/>
          <w:sz w:val="25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810"/>
        <w:gridCol w:w="4500"/>
        <w:gridCol w:w="1440"/>
        <w:gridCol w:w="1260"/>
        <w:gridCol w:w="1350"/>
      </w:tblGrid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Date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Activity Description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Super Initials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DIRECT HRS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INDIRECT HRS</w:t>
            </w: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  <w:tr w:rsidR="0021214D" w:rsidTr="00A126A1">
        <w:trPr>
          <w:cantSplit/>
        </w:trPr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right" w:pos="6548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ab/>
            </w:r>
            <w:r>
              <w:rPr>
                <w:rFonts w:ascii="Tahoma" w:hAnsi="Tahoma"/>
                <w:b/>
                <w:sz w:val="25"/>
              </w:rPr>
              <w:t>TOTALS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214D" w:rsidRDefault="0021214D" w:rsidP="00A126A1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8" w:after="23" w:line="215" w:lineRule="auto"/>
              <w:rPr>
                <w:rFonts w:ascii="Tahoma" w:hAnsi="Tahoma"/>
                <w:sz w:val="25"/>
              </w:rPr>
            </w:pPr>
          </w:p>
        </w:tc>
      </w:tr>
    </w:tbl>
    <w:p w:rsidR="0021214D" w:rsidRDefault="0021214D" w:rsidP="0021214D">
      <w:pPr>
        <w:pStyle w:val="Heading3"/>
      </w:pPr>
      <w:r>
        <w:t>Total Direct + Indirect Hours _______________</w:t>
      </w: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0" w:lineRule="atLeast"/>
      </w:pP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0" w:lineRule="atLeast"/>
      </w:pPr>
      <w:r>
        <w:t>__________________________   ____________                ______________________________</w:t>
      </w:r>
    </w:p>
    <w:p w:rsidR="0021214D" w:rsidRDefault="0021214D" w:rsidP="0021214D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0" w:lineRule="atLeast"/>
      </w:pPr>
      <w:r>
        <w:t>Supervisor’s Signature                         Date                                    Candidate’s Signature</w:t>
      </w:r>
    </w:p>
    <w:p w:rsidR="00AA72DF" w:rsidRDefault="00AA72DF">
      <w:bookmarkStart w:id="0" w:name="_GoBack"/>
      <w:bookmarkEnd w:id="0"/>
    </w:p>
    <w:sectPr w:rsidR="00AA72DF" w:rsidSect="00AB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21214D"/>
    <w:rsid w:val="0021214D"/>
    <w:rsid w:val="00474C96"/>
    <w:rsid w:val="00AA72DF"/>
    <w:rsid w:val="00A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14D"/>
    <w:pPr>
      <w:keepNext/>
      <w:tabs>
        <w:tab w:val="left" w:pos="-1440"/>
        <w:tab w:val="left" w:pos="-720"/>
        <w:tab w:val="left" w:pos="0"/>
        <w:tab w:val="left" w:pos="54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15" w:lineRule="auto"/>
      <w:outlineLvl w:val="2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214D"/>
    <w:rPr>
      <w:rFonts w:ascii="Tahoma" w:eastAsia="Times New Roman" w:hAnsi="Tahoma" w:cs="Times New Roman"/>
      <w:b/>
      <w:sz w:val="20"/>
      <w:szCs w:val="20"/>
    </w:rPr>
  </w:style>
  <w:style w:type="paragraph" w:customStyle="1" w:styleId="Level1">
    <w:name w:val="Level 1"/>
    <w:basedOn w:val="Normal"/>
    <w:rsid w:val="0021214D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47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474C96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74C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474C96"/>
    <w:rPr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74C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474C96"/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74C9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1214D"/>
    <w:pPr>
      <w:keepNext/>
      <w:tabs>
        <w:tab w:val="left" w:pos="-1440"/>
        <w:tab w:val="left" w:pos="-720"/>
        <w:tab w:val="left" w:pos="0"/>
        <w:tab w:val="left" w:pos="54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15" w:lineRule="auto"/>
      <w:outlineLvl w:val="2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214D"/>
    <w:rPr>
      <w:rFonts w:ascii="Tahoma" w:eastAsia="Times New Roman" w:hAnsi="Tahoma" w:cs="Times New Roman"/>
      <w:b/>
      <w:sz w:val="20"/>
      <w:szCs w:val="20"/>
    </w:rPr>
  </w:style>
  <w:style w:type="paragraph" w:customStyle="1" w:styleId="Level1">
    <w:name w:val="Level 1"/>
    <w:basedOn w:val="Normal"/>
    <w:rsid w:val="0021214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</dc:creator>
  <cp:lastModifiedBy>Maddy Isaacs</cp:lastModifiedBy>
  <cp:revision>2</cp:revision>
  <dcterms:created xsi:type="dcterms:W3CDTF">2012-08-27T20:51:00Z</dcterms:created>
  <dcterms:modified xsi:type="dcterms:W3CDTF">2012-08-27T20:51:00Z</dcterms:modified>
</cp:coreProperties>
</file>