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B93" w:rsidRDefault="00AB1E8A">
      <w:pPr>
        <w:jc w:val="center"/>
      </w:pPr>
      <w:bookmarkStart w:id="0" w:name="_GoBack"/>
      <w:bookmarkEnd w:id="0"/>
      <w:r>
        <w:rPr>
          <w:noProof/>
        </w:rPr>
        <w:drawing>
          <wp:inline distT="0" distB="0" distL="0" distR="0" wp14:anchorId="1538A62C" wp14:editId="394BB290">
            <wp:extent cx="5600700" cy="930729"/>
            <wp:effectExtent l="0" t="0" r="0" b="3175"/>
            <wp:docPr id="5" name="Picture 1" descr="COE-Letterhead-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E-Letterhead-Heade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8258" cy="931985"/>
                    </a:xfrm>
                    <a:prstGeom prst="rect">
                      <a:avLst/>
                    </a:prstGeom>
                    <a:noFill/>
                    <a:ln>
                      <a:noFill/>
                    </a:ln>
                  </pic:spPr>
                </pic:pic>
              </a:graphicData>
            </a:graphic>
          </wp:inline>
        </w:drawing>
      </w:r>
    </w:p>
    <w:p w:rsidR="00B81B93" w:rsidRDefault="00B81B93">
      <w:pPr>
        <w:jc w:val="center"/>
      </w:pPr>
    </w:p>
    <w:p w:rsidR="00AB1E8A" w:rsidRDefault="00AB1E8A" w:rsidP="00B81B93">
      <w:pPr>
        <w:jc w:val="center"/>
      </w:pPr>
    </w:p>
    <w:p w:rsidR="00B81B93" w:rsidRPr="00CB0765" w:rsidRDefault="00B81B93" w:rsidP="00B81B93">
      <w:pPr>
        <w:jc w:val="center"/>
        <w:rPr>
          <w:b/>
          <w:sz w:val="28"/>
          <w:szCs w:val="28"/>
        </w:rPr>
      </w:pPr>
      <w:r w:rsidRPr="00CB0765">
        <w:rPr>
          <w:b/>
          <w:sz w:val="28"/>
          <w:szCs w:val="28"/>
        </w:rPr>
        <w:t>College of Education Vision</w:t>
      </w:r>
    </w:p>
    <w:p w:rsidR="00B81B93" w:rsidRPr="00CC18CB" w:rsidRDefault="00B81B93" w:rsidP="00B81B93">
      <w:pPr>
        <w:jc w:val="center"/>
        <w:rPr>
          <w:sz w:val="28"/>
          <w:szCs w:val="28"/>
        </w:rPr>
      </w:pPr>
    </w:p>
    <w:p w:rsidR="00B81B93" w:rsidRPr="00CC18CB" w:rsidRDefault="00B81B93" w:rsidP="00B81B93">
      <w:pPr>
        <w:jc w:val="center"/>
        <w:rPr>
          <w:b/>
          <w:i/>
          <w:sz w:val="28"/>
          <w:szCs w:val="28"/>
        </w:rPr>
      </w:pPr>
      <w:r w:rsidRPr="00CC18CB">
        <w:rPr>
          <w:b/>
          <w:i/>
          <w:sz w:val="28"/>
          <w:szCs w:val="28"/>
        </w:rPr>
        <w:t>“Learners and leaders of today and tomorrow”</w:t>
      </w:r>
    </w:p>
    <w:p w:rsidR="00B81B93" w:rsidRDefault="00B81B93" w:rsidP="00B81B93"/>
    <w:p w:rsidR="00B81B93" w:rsidRPr="007827CC" w:rsidRDefault="00B81B93" w:rsidP="00B81B93">
      <w:pPr>
        <w:jc w:val="both"/>
        <w:rPr>
          <w:sz w:val="24"/>
          <w:szCs w:val="24"/>
        </w:rPr>
      </w:pPr>
      <w:r w:rsidRPr="007827CC">
        <w:rPr>
          <w:sz w:val="24"/>
          <w:szCs w:val="24"/>
        </w:rPr>
        <w:t>We envision our graduates, and those they influence, as the learners and leaders of today and tomorrow.  As learners, our graduates will continue to grow and develop into leaders within their fields.  As leaders, they will build upon the diverse backgrounds and perspectives they encounter to ensure that all individuals are able to construct the understandings necessary to become successful.</w:t>
      </w:r>
    </w:p>
    <w:p w:rsidR="00910BFC" w:rsidRDefault="00910BFC" w:rsidP="00910BFC">
      <w:pPr>
        <w:rPr>
          <w:b/>
          <w:sz w:val="28"/>
          <w:szCs w:val="28"/>
        </w:rPr>
      </w:pPr>
    </w:p>
    <w:p w:rsidR="00910BFC" w:rsidRPr="00CB0765" w:rsidRDefault="00910BFC" w:rsidP="00910BFC">
      <w:pPr>
        <w:rPr>
          <w:b/>
          <w:sz w:val="28"/>
          <w:szCs w:val="28"/>
        </w:rPr>
      </w:pPr>
      <w:r w:rsidRPr="00CB0765">
        <w:rPr>
          <w:b/>
          <w:sz w:val="28"/>
          <w:szCs w:val="28"/>
        </w:rPr>
        <w:t>SECTION 1: Course Information</w:t>
      </w:r>
    </w:p>
    <w:p w:rsidR="001E49A4" w:rsidRDefault="001E49A4" w:rsidP="001E49A4">
      <w:pPr>
        <w:rPr>
          <w:b/>
          <w:sz w:val="24"/>
          <w:szCs w:val="24"/>
        </w:rPr>
      </w:pPr>
      <w:r>
        <w:rPr>
          <w:b/>
          <w:sz w:val="28"/>
          <w:szCs w:val="28"/>
        </w:rPr>
        <w:t xml:space="preserve">          S</w:t>
      </w:r>
      <w:r w:rsidR="00B81B93" w:rsidRPr="00B81B93">
        <w:rPr>
          <w:b/>
          <w:sz w:val="28"/>
          <w:szCs w:val="28"/>
        </w:rPr>
        <w:t>yllabus for C</w:t>
      </w:r>
      <w:r w:rsidR="00ED0A22" w:rsidRPr="00B81B93">
        <w:rPr>
          <w:b/>
          <w:sz w:val="28"/>
          <w:szCs w:val="28"/>
        </w:rPr>
        <w:t>ourse Reference</w:t>
      </w:r>
      <w:r w:rsidR="00B9103A">
        <w:rPr>
          <w:b/>
          <w:sz w:val="28"/>
          <w:szCs w:val="28"/>
        </w:rPr>
        <w:t xml:space="preserve"> 80877</w:t>
      </w:r>
      <w:r w:rsidR="00ED0A22" w:rsidRPr="00910BFC">
        <w:rPr>
          <w:b/>
          <w:sz w:val="24"/>
          <w:szCs w:val="24"/>
        </w:rPr>
        <w:tab/>
      </w:r>
      <w:r w:rsidR="00ED0A22" w:rsidRPr="00910BFC">
        <w:rPr>
          <w:b/>
          <w:sz w:val="24"/>
          <w:szCs w:val="24"/>
        </w:rPr>
        <w:tab/>
      </w:r>
      <w:r w:rsidR="00ED0A22" w:rsidRPr="00910BFC">
        <w:rPr>
          <w:b/>
          <w:sz w:val="24"/>
          <w:szCs w:val="24"/>
        </w:rPr>
        <w:tab/>
      </w:r>
      <w:r w:rsidR="00ED0A22" w:rsidRPr="00910BFC">
        <w:rPr>
          <w:b/>
          <w:sz w:val="24"/>
          <w:szCs w:val="24"/>
        </w:rPr>
        <w:tab/>
      </w:r>
      <w:r w:rsidR="00ED0A22" w:rsidRPr="00910BFC">
        <w:rPr>
          <w:b/>
          <w:sz w:val="24"/>
          <w:szCs w:val="24"/>
        </w:rPr>
        <w:tab/>
      </w:r>
      <w:r w:rsidR="00ED0A22" w:rsidRPr="00910BFC">
        <w:rPr>
          <w:b/>
          <w:sz w:val="24"/>
          <w:szCs w:val="24"/>
        </w:rPr>
        <w:tab/>
        <w:t>Course Number MHS 6</w:t>
      </w:r>
      <w:r w:rsidR="00BF7436">
        <w:rPr>
          <w:b/>
          <w:sz w:val="24"/>
          <w:szCs w:val="24"/>
        </w:rPr>
        <w:t>8</w:t>
      </w:r>
      <w:r>
        <w:rPr>
          <w:b/>
          <w:sz w:val="24"/>
          <w:szCs w:val="24"/>
        </w:rPr>
        <w:t>8</w:t>
      </w:r>
      <w:r w:rsidR="00B9103A">
        <w:rPr>
          <w:b/>
          <w:sz w:val="24"/>
          <w:szCs w:val="24"/>
        </w:rPr>
        <w:t>1</w:t>
      </w:r>
    </w:p>
    <w:p w:rsidR="001E49A4" w:rsidRPr="001E49A4" w:rsidRDefault="00ED0A22" w:rsidP="001E49A4">
      <w:pPr>
        <w:ind w:firstLine="720"/>
        <w:rPr>
          <w:b/>
          <w:bCs/>
          <w:sz w:val="24"/>
          <w:szCs w:val="24"/>
        </w:rPr>
      </w:pPr>
      <w:r w:rsidRPr="00EE09DC">
        <w:rPr>
          <w:b/>
          <w:sz w:val="24"/>
          <w:szCs w:val="24"/>
          <w:highlight w:val="yellow"/>
        </w:rPr>
        <w:t>Course Title:</w:t>
      </w:r>
      <w:r w:rsidR="001E49A4" w:rsidRPr="00EE09DC">
        <w:rPr>
          <w:b/>
          <w:bCs/>
          <w:sz w:val="24"/>
          <w:szCs w:val="24"/>
          <w:highlight w:val="yellow"/>
        </w:rPr>
        <w:t xml:space="preserve"> </w:t>
      </w:r>
      <w:r w:rsidR="00BF7436" w:rsidRPr="00EE09DC">
        <w:rPr>
          <w:b/>
          <w:bCs/>
          <w:sz w:val="24"/>
          <w:szCs w:val="24"/>
          <w:highlight w:val="yellow"/>
        </w:rPr>
        <w:t>Clinical Internship I</w:t>
      </w:r>
      <w:r w:rsidR="00BF7436">
        <w:rPr>
          <w:b/>
          <w:bCs/>
          <w:sz w:val="24"/>
          <w:szCs w:val="24"/>
        </w:rPr>
        <w:t xml:space="preserve"> </w:t>
      </w:r>
      <w:r w:rsidR="001E49A4" w:rsidRPr="001E49A4">
        <w:rPr>
          <w:b/>
          <w:bCs/>
          <w:sz w:val="24"/>
          <w:szCs w:val="24"/>
        </w:rPr>
        <w:t xml:space="preserve"> </w:t>
      </w:r>
    </w:p>
    <w:p w:rsidR="00ED0A22" w:rsidRPr="00910BFC" w:rsidRDefault="00ED0A22" w:rsidP="001E49A4">
      <w:pPr>
        <w:ind w:firstLine="720"/>
        <w:rPr>
          <w:sz w:val="24"/>
          <w:szCs w:val="24"/>
        </w:rPr>
      </w:pPr>
      <w:r w:rsidRPr="00910BFC">
        <w:rPr>
          <w:b/>
          <w:sz w:val="24"/>
          <w:szCs w:val="24"/>
        </w:rPr>
        <w:t xml:space="preserve">Credit Hours: </w:t>
      </w:r>
      <w:r w:rsidR="00BF7436">
        <w:rPr>
          <w:b/>
          <w:sz w:val="24"/>
          <w:szCs w:val="24"/>
        </w:rPr>
        <w:t>2</w:t>
      </w:r>
    </w:p>
    <w:p w:rsidR="001074AA" w:rsidRDefault="001E49A4" w:rsidP="001E49A4">
      <w:pPr>
        <w:pStyle w:val="Title"/>
        <w:ind w:firstLine="720"/>
        <w:jc w:val="left"/>
        <w:rPr>
          <w:szCs w:val="24"/>
        </w:rPr>
      </w:pPr>
      <w:r>
        <w:rPr>
          <w:szCs w:val="24"/>
        </w:rPr>
        <w:t>Fall 2012</w:t>
      </w:r>
    </w:p>
    <w:p w:rsidR="001E49A4" w:rsidRPr="00910BFC" w:rsidRDefault="001E49A4" w:rsidP="001074AA">
      <w:pPr>
        <w:pStyle w:val="Title"/>
        <w:jc w:val="left"/>
        <w:rPr>
          <w:szCs w:val="24"/>
        </w:rPr>
      </w:pPr>
    </w:p>
    <w:p w:rsidR="002B3103" w:rsidRPr="00910BFC" w:rsidRDefault="00ED0A22" w:rsidP="002B3103">
      <w:pPr>
        <w:pStyle w:val="Title"/>
        <w:jc w:val="left"/>
        <w:rPr>
          <w:szCs w:val="24"/>
        </w:rPr>
      </w:pPr>
      <w:r w:rsidRPr="00910BFC">
        <w:rPr>
          <w:szCs w:val="24"/>
        </w:rPr>
        <w:t xml:space="preserve">CLASS TIME:  </w:t>
      </w:r>
      <w:r w:rsidR="001E49A4">
        <w:rPr>
          <w:szCs w:val="24"/>
        </w:rPr>
        <w:t>T</w:t>
      </w:r>
      <w:r w:rsidR="00B83F96">
        <w:rPr>
          <w:szCs w:val="24"/>
        </w:rPr>
        <w:t>hursdays 5:00-6</w:t>
      </w:r>
      <w:r w:rsidRPr="00910BFC">
        <w:rPr>
          <w:szCs w:val="24"/>
        </w:rPr>
        <w:t>:45pm</w:t>
      </w:r>
      <w:r w:rsidRPr="00910BFC">
        <w:rPr>
          <w:szCs w:val="24"/>
        </w:rPr>
        <w:tab/>
      </w:r>
      <w:r w:rsidRPr="00910BFC">
        <w:rPr>
          <w:szCs w:val="24"/>
        </w:rPr>
        <w:tab/>
        <w:t xml:space="preserve">LOCATION: </w:t>
      </w:r>
      <w:r w:rsidR="00DF5EC3" w:rsidRPr="00910BFC">
        <w:rPr>
          <w:szCs w:val="24"/>
        </w:rPr>
        <w:t>Merwin 205</w:t>
      </w:r>
      <w:r w:rsidRPr="00910BFC">
        <w:rPr>
          <w:szCs w:val="24"/>
        </w:rPr>
        <w:t xml:space="preserve"> </w:t>
      </w:r>
    </w:p>
    <w:p w:rsidR="00B81B93" w:rsidRPr="00910BFC" w:rsidRDefault="00B81B93" w:rsidP="00572BDD">
      <w:pPr>
        <w:pStyle w:val="Title"/>
        <w:numPr>
          <w:ilvl w:val="0"/>
          <w:numId w:val="5"/>
        </w:numPr>
        <w:jc w:val="left"/>
        <w:rPr>
          <w:szCs w:val="24"/>
        </w:rPr>
      </w:pPr>
      <w:r w:rsidRPr="00910BFC">
        <w:rPr>
          <w:szCs w:val="24"/>
          <w:u w:val="single"/>
        </w:rPr>
        <w:t>Instructor Information</w:t>
      </w:r>
      <w:r w:rsidRPr="00910BFC">
        <w:rPr>
          <w:szCs w:val="24"/>
        </w:rPr>
        <w:t>:</w:t>
      </w:r>
    </w:p>
    <w:p w:rsidR="00ED0A22" w:rsidRPr="00B81B93" w:rsidRDefault="001074AA" w:rsidP="00B81B93">
      <w:pPr>
        <w:pStyle w:val="Title"/>
        <w:ind w:firstLine="360"/>
        <w:jc w:val="left"/>
        <w:rPr>
          <w:b w:val="0"/>
          <w:szCs w:val="24"/>
        </w:rPr>
      </w:pPr>
      <w:r w:rsidRPr="001074AA">
        <w:rPr>
          <w:szCs w:val="24"/>
        </w:rPr>
        <w:t>Professor</w:t>
      </w:r>
      <w:r w:rsidR="00ED0A22" w:rsidRPr="001074AA">
        <w:rPr>
          <w:szCs w:val="24"/>
        </w:rPr>
        <w:t>:</w:t>
      </w:r>
      <w:r w:rsidR="00ED0A22" w:rsidRPr="00B81B93">
        <w:rPr>
          <w:b w:val="0"/>
          <w:szCs w:val="24"/>
        </w:rPr>
        <w:t xml:space="preserve">  </w:t>
      </w:r>
      <w:r w:rsidR="005C3A36" w:rsidRPr="00B81B93">
        <w:rPr>
          <w:b w:val="0"/>
          <w:szCs w:val="24"/>
        </w:rPr>
        <w:t>Abbe Finn, Ph.D., LPC</w:t>
      </w:r>
      <w:r w:rsidR="00ED0A22" w:rsidRPr="00B81B93">
        <w:rPr>
          <w:b w:val="0"/>
          <w:szCs w:val="24"/>
        </w:rPr>
        <w:tab/>
      </w:r>
      <w:r w:rsidR="005C3A36" w:rsidRPr="00B81B93">
        <w:rPr>
          <w:b w:val="0"/>
          <w:szCs w:val="24"/>
        </w:rPr>
        <w:tab/>
      </w:r>
      <w:r w:rsidR="00DF5EC3" w:rsidRPr="001074AA">
        <w:rPr>
          <w:szCs w:val="24"/>
        </w:rPr>
        <w:t>Office:</w:t>
      </w:r>
      <w:r w:rsidR="00DF5EC3" w:rsidRPr="00B81B93">
        <w:rPr>
          <w:b w:val="0"/>
          <w:szCs w:val="24"/>
        </w:rPr>
        <w:t xml:space="preserve"> Merwin 291 </w:t>
      </w:r>
    </w:p>
    <w:p w:rsidR="00853D71" w:rsidRPr="00B81B93" w:rsidRDefault="00ED0A22" w:rsidP="00B81B93">
      <w:pPr>
        <w:ind w:firstLine="360"/>
        <w:rPr>
          <w:sz w:val="24"/>
          <w:szCs w:val="24"/>
        </w:rPr>
      </w:pPr>
      <w:r w:rsidRPr="001074AA">
        <w:rPr>
          <w:b/>
          <w:sz w:val="24"/>
          <w:szCs w:val="24"/>
        </w:rPr>
        <w:t>Office Phone</w:t>
      </w:r>
      <w:r w:rsidRPr="00B81B93">
        <w:rPr>
          <w:sz w:val="24"/>
          <w:szCs w:val="24"/>
        </w:rPr>
        <w:t>:</w:t>
      </w:r>
      <w:r w:rsidRPr="00B81B93">
        <w:rPr>
          <w:sz w:val="24"/>
          <w:szCs w:val="24"/>
        </w:rPr>
        <w:tab/>
      </w:r>
      <w:r w:rsidR="005C3A36" w:rsidRPr="00B81B93">
        <w:rPr>
          <w:sz w:val="24"/>
          <w:szCs w:val="24"/>
        </w:rPr>
        <w:t xml:space="preserve"> 239-590-7772</w:t>
      </w:r>
      <w:r w:rsidR="001074AA">
        <w:rPr>
          <w:sz w:val="24"/>
          <w:szCs w:val="24"/>
        </w:rPr>
        <w:tab/>
      </w:r>
      <w:r w:rsidR="001074AA">
        <w:rPr>
          <w:sz w:val="24"/>
          <w:szCs w:val="24"/>
        </w:rPr>
        <w:tab/>
      </w:r>
      <w:r w:rsidR="001074AA">
        <w:rPr>
          <w:sz w:val="24"/>
          <w:szCs w:val="24"/>
        </w:rPr>
        <w:tab/>
      </w:r>
      <w:r w:rsidRPr="001074AA">
        <w:rPr>
          <w:b/>
          <w:sz w:val="24"/>
          <w:szCs w:val="24"/>
        </w:rPr>
        <w:t>Email</w:t>
      </w:r>
      <w:r w:rsidRPr="00B81B93">
        <w:rPr>
          <w:sz w:val="24"/>
          <w:szCs w:val="24"/>
        </w:rPr>
        <w:t xml:space="preserve">: </w:t>
      </w:r>
      <w:r w:rsidR="005C3A36" w:rsidRPr="00B81B93">
        <w:rPr>
          <w:sz w:val="24"/>
          <w:szCs w:val="24"/>
        </w:rPr>
        <w:t>afinn@fgcu.edu</w:t>
      </w:r>
    </w:p>
    <w:p w:rsidR="00ED0A22" w:rsidRPr="00B81B93" w:rsidRDefault="00ED0A22" w:rsidP="00B81B93">
      <w:pPr>
        <w:ind w:firstLine="360"/>
        <w:rPr>
          <w:sz w:val="24"/>
          <w:szCs w:val="24"/>
        </w:rPr>
      </w:pPr>
      <w:r w:rsidRPr="001074AA">
        <w:rPr>
          <w:b/>
          <w:sz w:val="24"/>
          <w:szCs w:val="24"/>
        </w:rPr>
        <w:t>Office Hours:</w:t>
      </w:r>
      <w:r w:rsidRPr="00B81B93">
        <w:rPr>
          <w:sz w:val="24"/>
          <w:szCs w:val="24"/>
        </w:rPr>
        <w:t xml:space="preserve">   </w:t>
      </w:r>
      <w:r w:rsidR="003A4A04" w:rsidRPr="00B81B93">
        <w:rPr>
          <w:sz w:val="24"/>
          <w:szCs w:val="24"/>
        </w:rPr>
        <w:t>2:00</w:t>
      </w:r>
      <w:r w:rsidR="005C3A36" w:rsidRPr="00B81B93">
        <w:rPr>
          <w:sz w:val="24"/>
          <w:szCs w:val="24"/>
        </w:rPr>
        <w:t xml:space="preserve">-4:00;  </w:t>
      </w:r>
      <w:r w:rsidR="003A4A04" w:rsidRPr="00B81B93">
        <w:rPr>
          <w:sz w:val="24"/>
          <w:szCs w:val="24"/>
        </w:rPr>
        <w:t xml:space="preserve"> </w:t>
      </w:r>
      <w:r w:rsidR="001E49A4">
        <w:rPr>
          <w:sz w:val="24"/>
          <w:szCs w:val="24"/>
        </w:rPr>
        <w:t xml:space="preserve">T, W, </w:t>
      </w:r>
      <w:proofErr w:type="spellStart"/>
      <w:r w:rsidR="001E49A4">
        <w:rPr>
          <w:sz w:val="24"/>
          <w:szCs w:val="24"/>
        </w:rPr>
        <w:t>Th</w:t>
      </w:r>
      <w:proofErr w:type="spellEnd"/>
    </w:p>
    <w:p w:rsidR="00ED0A22" w:rsidRPr="00B81B93" w:rsidRDefault="00ED0A22">
      <w:pPr>
        <w:rPr>
          <w:sz w:val="24"/>
        </w:rPr>
      </w:pPr>
      <w:r w:rsidRPr="00B81B93">
        <w:rPr>
          <w:sz w:val="24"/>
        </w:rPr>
        <w:tab/>
      </w:r>
      <w:r w:rsidRPr="00B81B93">
        <w:rPr>
          <w:sz w:val="24"/>
        </w:rPr>
        <w:tab/>
        <w:t xml:space="preserve">          </w:t>
      </w:r>
    </w:p>
    <w:p w:rsidR="00ED0A22" w:rsidRPr="00B81B93" w:rsidRDefault="001074AA">
      <w:pPr>
        <w:rPr>
          <w:sz w:val="24"/>
        </w:rPr>
      </w:pPr>
      <w:r>
        <w:rPr>
          <w:sz w:val="24"/>
        </w:rPr>
        <w:t>For other times p</w:t>
      </w:r>
      <w:r w:rsidR="00ED0A22" w:rsidRPr="00B81B93">
        <w:rPr>
          <w:sz w:val="24"/>
        </w:rPr>
        <w:t>lease arrange an appointment.  I will also be available for questions or concerns after class.</w:t>
      </w:r>
    </w:p>
    <w:p w:rsidR="00ED0A22" w:rsidRPr="00B81B93" w:rsidRDefault="00ED0A22">
      <w:pPr>
        <w:tabs>
          <w:tab w:val="left" w:pos="-1440"/>
          <w:tab w:val="left" w:pos="-720"/>
          <w:tab w:val="left" w:pos="0"/>
          <w:tab w:val="left" w:pos="54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rPr>
          <w:sz w:val="24"/>
        </w:rPr>
      </w:pPr>
    </w:p>
    <w:p w:rsidR="00B81B93" w:rsidRPr="001074AA" w:rsidRDefault="0027600F" w:rsidP="00572BDD">
      <w:pPr>
        <w:pStyle w:val="Heading9"/>
        <w:numPr>
          <w:ilvl w:val="0"/>
          <w:numId w:val="5"/>
        </w:numPr>
      </w:pPr>
      <w:r w:rsidRPr="001074AA">
        <w:rPr>
          <w:rFonts w:ascii="Times New Roman" w:hAnsi="Times New Roman" w:cs="Times New Roman"/>
          <w:bCs/>
          <w:sz w:val="24"/>
        </w:rPr>
        <w:t xml:space="preserve">Course Description: </w:t>
      </w:r>
    </w:p>
    <w:p w:rsidR="001E49A4" w:rsidRDefault="001E49A4" w:rsidP="00B81B93">
      <w:pPr>
        <w:ind w:left="720"/>
        <w:rPr>
          <w:b/>
          <w:sz w:val="24"/>
        </w:rPr>
      </w:pPr>
    </w:p>
    <w:p w:rsidR="001074AA" w:rsidRDefault="001074AA" w:rsidP="00B81B93">
      <w:pPr>
        <w:ind w:left="720"/>
        <w:rPr>
          <w:b/>
          <w:sz w:val="24"/>
        </w:rPr>
      </w:pPr>
      <w:r>
        <w:rPr>
          <w:b/>
          <w:sz w:val="24"/>
        </w:rPr>
        <w:t xml:space="preserve">Course Prerequisites: Please follow your program of study. </w:t>
      </w:r>
      <w:proofErr w:type="gramStart"/>
      <w:r w:rsidR="0080385F">
        <w:rPr>
          <w:b/>
          <w:sz w:val="24"/>
        </w:rPr>
        <w:t>Must have passed Counseling Theory; Practicum; Adv. Practicum; Legal and Ethical Issues.</w:t>
      </w:r>
      <w:proofErr w:type="gramEnd"/>
      <w:r w:rsidR="0080385F">
        <w:rPr>
          <w:b/>
          <w:sz w:val="24"/>
        </w:rPr>
        <w:t xml:space="preserve">   </w:t>
      </w:r>
    </w:p>
    <w:p w:rsidR="001074AA" w:rsidRDefault="001074AA" w:rsidP="00B81B93">
      <w:pPr>
        <w:ind w:left="720"/>
        <w:rPr>
          <w:b/>
          <w:sz w:val="24"/>
        </w:rPr>
      </w:pPr>
      <w:r>
        <w:rPr>
          <w:b/>
          <w:sz w:val="24"/>
        </w:rPr>
        <w:t>Course Co-requisites: Please follow your program of study.</w:t>
      </w:r>
    </w:p>
    <w:p w:rsidR="00B81B93" w:rsidRPr="001074AA" w:rsidRDefault="00B81B93" w:rsidP="00572BDD">
      <w:pPr>
        <w:pStyle w:val="ListParagraph"/>
        <w:numPr>
          <w:ilvl w:val="0"/>
          <w:numId w:val="5"/>
        </w:numPr>
        <w:rPr>
          <w:b/>
          <w:bCs/>
          <w:sz w:val="24"/>
        </w:rPr>
      </w:pPr>
      <w:r w:rsidRPr="001074AA">
        <w:rPr>
          <w:b/>
          <w:sz w:val="24"/>
        </w:rPr>
        <w:t xml:space="preserve">Required Text: </w:t>
      </w:r>
    </w:p>
    <w:p w:rsidR="00B81B93" w:rsidRDefault="0080385F" w:rsidP="0080385F">
      <w:pPr>
        <w:ind w:left="720"/>
        <w:rPr>
          <w:bCs/>
          <w:sz w:val="24"/>
        </w:rPr>
      </w:pPr>
      <w:r>
        <w:rPr>
          <w:bCs/>
          <w:sz w:val="24"/>
        </w:rPr>
        <w:t xml:space="preserve">None </w:t>
      </w:r>
    </w:p>
    <w:p w:rsidR="00B81B93" w:rsidRPr="00910BFC" w:rsidRDefault="00B81B93" w:rsidP="00B81B93">
      <w:pPr>
        <w:rPr>
          <w:b/>
          <w:bCs/>
          <w:sz w:val="28"/>
          <w:szCs w:val="28"/>
        </w:rPr>
      </w:pPr>
      <w:r w:rsidRPr="00910BFC">
        <w:rPr>
          <w:b/>
          <w:bCs/>
          <w:sz w:val="28"/>
          <w:szCs w:val="28"/>
        </w:rPr>
        <w:t>Section 2: Outcomes, Assessments, and Objectives:</w:t>
      </w:r>
    </w:p>
    <w:p w:rsidR="0080385F" w:rsidRPr="0080385F" w:rsidRDefault="0080385F" w:rsidP="0080385F">
      <w:pPr>
        <w:rPr>
          <w:rFonts w:ascii="Calibri" w:eastAsia="Calibri" w:hAnsi="Calibri" w:cs="Calibri"/>
          <w:sz w:val="22"/>
          <w:szCs w:val="22"/>
        </w:rPr>
      </w:pPr>
      <w:r w:rsidRPr="0080385F">
        <w:rPr>
          <w:b/>
          <w:sz w:val="24"/>
          <w:szCs w:val="24"/>
        </w:rPr>
        <w:t xml:space="preserve">Goals: </w:t>
      </w:r>
      <w:r w:rsidRPr="0080385F">
        <w:rPr>
          <w:rFonts w:ascii="Calibri" w:eastAsia="Calibri" w:hAnsi="Calibri" w:cs="Calibri"/>
          <w:sz w:val="22"/>
          <w:szCs w:val="22"/>
        </w:rPr>
        <w:t xml:space="preserve">Internship is an opportunity for students to participate in supervised practice of providing counseling services to selected clients in the student’s emphasis area. Interns are not expected to demonstrate skills beyond their training. As such, interns are encouraged to remain open to supervisor (Site and University) feedback. Philosophically, the internship experience is </w:t>
      </w:r>
      <w:r w:rsidRPr="0080385F">
        <w:rPr>
          <w:rFonts w:ascii="Calibri" w:eastAsia="Calibri" w:hAnsi="Calibri" w:cs="Calibri"/>
          <w:sz w:val="22"/>
          <w:szCs w:val="22"/>
        </w:rPr>
        <w:lastRenderedPageBreak/>
        <w:t>designed to facilitate students’ ability to develop healthy counseling relationships, acquire his/</w:t>
      </w:r>
      <w:proofErr w:type="gramStart"/>
      <w:r w:rsidRPr="0080385F">
        <w:rPr>
          <w:rFonts w:ascii="Calibri" w:eastAsia="Calibri" w:hAnsi="Calibri" w:cs="Calibri"/>
          <w:sz w:val="22"/>
          <w:szCs w:val="22"/>
        </w:rPr>
        <w:t>her own</w:t>
      </w:r>
      <w:proofErr w:type="gramEnd"/>
      <w:r w:rsidRPr="0080385F">
        <w:rPr>
          <w:rFonts w:ascii="Calibri" w:eastAsia="Calibri" w:hAnsi="Calibri" w:cs="Calibri"/>
          <w:sz w:val="22"/>
          <w:szCs w:val="22"/>
        </w:rPr>
        <w:t xml:space="preserve"> unique counseling style, and sharpen interns’ counseling skills.</w:t>
      </w:r>
    </w:p>
    <w:p w:rsidR="00416A47" w:rsidRPr="00416A47" w:rsidRDefault="00FE1F71" w:rsidP="00416A47">
      <w:pPr>
        <w:pStyle w:val="ListParagraph"/>
        <w:numPr>
          <w:ilvl w:val="0"/>
          <w:numId w:val="13"/>
        </w:numPr>
        <w:shd w:val="clear" w:color="auto" w:fill="FFFFFF"/>
        <w:spacing w:before="100" w:beforeAutospacing="1" w:after="100" w:afterAutospacing="1" w:line="360" w:lineRule="atLeast"/>
        <w:rPr>
          <w:rFonts w:ascii="Helvetica" w:hAnsi="Helvetica" w:cs="Helvetica"/>
          <w:sz w:val="18"/>
          <w:szCs w:val="18"/>
        </w:rPr>
      </w:pPr>
      <w:r w:rsidRPr="00416A47">
        <w:rPr>
          <w:b/>
          <w:sz w:val="24"/>
          <w:szCs w:val="24"/>
          <w:u w:val="single"/>
        </w:rPr>
        <w:t>College of Education Proficiencies</w:t>
      </w:r>
    </w:p>
    <w:p w:rsidR="00416A47" w:rsidRPr="00416A47" w:rsidRDefault="00416A47" w:rsidP="00416A47">
      <w:pPr>
        <w:pStyle w:val="ListParagraph"/>
        <w:numPr>
          <w:ilvl w:val="1"/>
          <w:numId w:val="14"/>
        </w:numPr>
        <w:shd w:val="clear" w:color="auto" w:fill="FFFFFF"/>
        <w:spacing w:before="100" w:beforeAutospacing="1" w:after="100" w:afterAutospacing="1" w:line="360" w:lineRule="atLeast"/>
        <w:rPr>
          <w:rFonts w:ascii="Helvetica" w:hAnsi="Helvetica" w:cs="Helvetica"/>
          <w:sz w:val="18"/>
          <w:szCs w:val="18"/>
        </w:rPr>
      </w:pPr>
      <w:r w:rsidRPr="00416A47">
        <w:rPr>
          <w:rFonts w:ascii="Helvetica" w:hAnsi="Helvetica" w:cs="Helvetica"/>
          <w:sz w:val="18"/>
          <w:szCs w:val="18"/>
        </w:rPr>
        <w:t>Demonstrate excellence in critical thinking, problem solving, analysis, and strategic planning.</w:t>
      </w:r>
    </w:p>
    <w:p w:rsidR="00416A47" w:rsidRPr="00416A47" w:rsidRDefault="00416A47" w:rsidP="00416A47">
      <w:pPr>
        <w:pStyle w:val="ListParagraph"/>
        <w:numPr>
          <w:ilvl w:val="1"/>
          <w:numId w:val="14"/>
        </w:numPr>
        <w:shd w:val="clear" w:color="auto" w:fill="FFFFFF"/>
        <w:spacing w:before="100" w:beforeAutospacing="1" w:after="100" w:afterAutospacing="1" w:line="360" w:lineRule="atLeast"/>
        <w:rPr>
          <w:rFonts w:ascii="Helvetica" w:hAnsi="Helvetica" w:cs="Helvetica"/>
          <w:sz w:val="18"/>
          <w:szCs w:val="18"/>
        </w:rPr>
      </w:pPr>
      <w:r w:rsidRPr="00416A47">
        <w:rPr>
          <w:rFonts w:ascii="Helvetica" w:hAnsi="Helvetica" w:cs="Helvetica"/>
          <w:sz w:val="18"/>
          <w:szCs w:val="18"/>
        </w:rPr>
        <w:t>Demonstrate effective use of a variety of communication skills and modalities.</w:t>
      </w:r>
    </w:p>
    <w:p w:rsidR="00416A47" w:rsidRPr="00416A47" w:rsidRDefault="00416A47" w:rsidP="00416A47">
      <w:pPr>
        <w:pStyle w:val="ListParagraph"/>
        <w:numPr>
          <w:ilvl w:val="1"/>
          <w:numId w:val="14"/>
        </w:numPr>
        <w:shd w:val="clear" w:color="auto" w:fill="FFFFFF"/>
        <w:spacing w:before="100" w:beforeAutospacing="1" w:after="100" w:afterAutospacing="1" w:line="360" w:lineRule="atLeast"/>
        <w:rPr>
          <w:rFonts w:ascii="Helvetica" w:hAnsi="Helvetica" w:cs="Helvetica"/>
          <w:sz w:val="18"/>
          <w:szCs w:val="18"/>
        </w:rPr>
      </w:pPr>
      <w:r w:rsidRPr="00416A47">
        <w:rPr>
          <w:rFonts w:ascii="Helvetica" w:hAnsi="Helvetica" w:cs="Helvetica"/>
          <w:sz w:val="18"/>
          <w:szCs w:val="18"/>
        </w:rPr>
        <w:t>Exhibit professional and technical expertise consistent with discipline and/or content area accrediting or licensing bodies.</w:t>
      </w:r>
    </w:p>
    <w:p w:rsidR="00FE1F71" w:rsidRDefault="00FE1F71" w:rsidP="00416A47">
      <w:pPr>
        <w:pStyle w:val="ListParagraph"/>
        <w:numPr>
          <w:ilvl w:val="0"/>
          <w:numId w:val="13"/>
        </w:numPr>
        <w:spacing w:line="276" w:lineRule="auto"/>
        <w:rPr>
          <w:b/>
          <w:sz w:val="24"/>
          <w:szCs w:val="24"/>
          <w:u w:val="single"/>
        </w:rPr>
      </w:pPr>
      <w:r w:rsidRPr="00416A47">
        <w:rPr>
          <w:b/>
          <w:sz w:val="24"/>
          <w:szCs w:val="24"/>
          <w:u w:val="single"/>
        </w:rPr>
        <w:t>Program Outcomes, National Standards</w:t>
      </w:r>
      <w:r w:rsidR="007E0A7F">
        <w:rPr>
          <w:b/>
          <w:sz w:val="24"/>
          <w:szCs w:val="24"/>
          <w:u w:val="single"/>
        </w:rPr>
        <w:t>, Objectives and Assessments.</w:t>
      </w:r>
    </w:p>
    <w:p w:rsidR="007E0A7F" w:rsidRDefault="007E0A7F" w:rsidP="007E0A7F">
      <w:pPr>
        <w:pStyle w:val="ListParagraph"/>
        <w:spacing w:line="276" w:lineRule="auto"/>
        <w:rPr>
          <w:b/>
          <w:sz w:val="24"/>
          <w:szCs w:val="24"/>
          <w:u w:val="single"/>
        </w:rPr>
      </w:pPr>
    </w:p>
    <w:tbl>
      <w:tblPr>
        <w:tblStyle w:val="TableGrid"/>
        <w:tblW w:w="9360" w:type="dxa"/>
        <w:tblInd w:w="18" w:type="dxa"/>
        <w:tblLayout w:type="fixed"/>
        <w:tblLook w:val="04A0" w:firstRow="1" w:lastRow="0" w:firstColumn="1" w:lastColumn="0" w:noHBand="0" w:noVBand="1"/>
      </w:tblPr>
      <w:tblGrid>
        <w:gridCol w:w="6030"/>
        <w:gridCol w:w="1890"/>
        <w:gridCol w:w="1440"/>
      </w:tblGrid>
      <w:tr w:rsidR="007D05CC" w:rsidTr="007A39E5">
        <w:tc>
          <w:tcPr>
            <w:tcW w:w="6030" w:type="dxa"/>
          </w:tcPr>
          <w:p w:rsidR="007D05CC" w:rsidRPr="00B768CA" w:rsidRDefault="007D05CC" w:rsidP="007E0A7F">
            <w:pPr>
              <w:pStyle w:val="ListParagraph"/>
              <w:spacing w:line="276" w:lineRule="auto"/>
              <w:ind w:left="0"/>
              <w:rPr>
                <w:b/>
                <w:sz w:val="24"/>
                <w:szCs w:val="24"/>
                <w:u w:val="single"/>
              </w:rPr>
            </w:pPr>
            <w:r>
              <w:rPr>
                <w:b/>
                <w:sz w:val="24"/>
                <w:szCs w:val="24"/>
                <w:u w:val="single"/>
              </w:rPr>
              <w:t>Program Outcomes</w:t>
            </w:r>
            <w:r w:rsidR="007E0A7F" w:rsidRPr="007E0A7F">
              <w:rPr>
                <w:sz w:val="24"/>
                <w:szCs w:val="24"/>
              </w:rPr>
              <w:t xml:space="preserve">: </w:t>
            </w:r>
            <w:r w:rsidR="007E0A7F">
              <w:rPr>
                <w:sz w:val="24"/>
                <w:szCs w:val="24"/>
              </w:rPr>
              <w:t>By the end of the course the c</w:t>
            </w:r>
            <w:r w:rsidR="007E0A7F" w:rsidRPr="007E0A7F">
              <w:rPr>
                <w:sz w:val="24"/>
                <w:szCs w:val="24"/>
              </w:rPr>
              <w:t>andidate wil</w:t>
            </w:r>
            <w:r w:rsidR="007E0A7F">
              <w:rPr>
                <w:sz w:val="24"/>
                <w:szCs w:val="24"/>
              </w:rPr>
              <w:t>l</w:t>
            </w:r>
            <w:r w:rsidR="007E0A7F" w:rsidRPr="007E0A7F">
              <w:rPr>
                <w:sz w:val="24"/>
                <w:szCs w:val="24"/>
              </w:rPr>
              <w:t xml:space="preserve"> be able to:</w:t>
            </w:r>
          </w:p>
        </w:tc>
        <w:tc>
          <w:tcPr>
            <w:tcW w:w="1890" w:type="dxa"/>
          </w:tcPr>
          <w:p w:rsidR="007D05CC" w:rsidRDefault="007D05CC" w:rsidP="00B768CA">
            <w:pPr>
              <w:pStyle w:val="ListParagraph"/>
              <w:spacing w:line="276" w:lineRule="auto"/>
              <w:ind w:left="0"/>
              <w:rPr>
                <w:b/>
                <w:sz w:val="24"/>
                <w:szCs w:val="24"/>
                <w:u w:val="single"/>
              </w:rPr>
            </w:pPr>
            <w:r>
              <w:rPr>
                <w:b/>
                <w:sz w:val="24"/>
                <w:szCs w:val="24"/>
                <w:u w:val="single"/>
              </w:rPr>
              <w:t xml:space="preserve">Professional Standards &amp; Codes </w:t>
            </w:r>
          </w:p>
        </w:tc>
        <w:tc>
          <w:tcPr>
            <w:tcW w:w="1440" w:type="dxa"/>
          </w:tcPr>
          <w:p w:rsidR="007D05CC" w:rsidRDefault="007D05CC" w:rsidP="00B768CA">
            <w:pPr>
              <w:pStyle w:val="ListParagraph"/>
              <w:spacing w:line="276" w:lineRule="auto"/>
              <w:ind w:left="0"/>
              <w:rPr>
                <w:b/>
                <w:sz w:val="24"/>
                <w:szCs w:val="24"/>
                <w:u w:val="single"/>
              </w:rPr>
            </w:pPr>
            <w:r>
              <w:rPr>
                <w:b/>
                <w:sz w:val="24"/>
                <w:szCs w:val="24"/>
                <w:u w:val="single"/>
              </w:rPr>
              <w:t>Assessment</w:t>
            </w:r>
          </w:p>
        </w:tc>
      </w:tr>
      <w:tr w:rsidR="007D05CC" w:rsidTr="007A39E5">
        <w:tc>
          <w:tcPr>
            <w:tcW w:w="6030" w:type="dxa"/>
          </w:tcPr>
          <w:p w:rsidR="007D05CC" w:rsidRDefault="00730A69" w:rsidP="00730A69">
            <w:pPr>
              <w:pStyle w:val="ListParagraph"/>
              <w:spacing w:line="276" w:lineRule="auto"/>
              <w:ind w:left="0"/>
              <w:rPr>
                <w:b/>
                <w:sz w:val="24"/>
                <w:szCs w:val="24"/>
                <w:u w:val="single"/>
              </w:rPr>
            </w:pPr>
            <w:r>
              <w:rPr>
                <w:rFonts w:ascii="Arial" w:eastAsia="Times New Roman" w:hAnsi="Arial" w:cs="Arial"/>
                <w:color w:val="000000"/>
                <w:sz w:val="18"/>
                <w:szCs w:val="18"/>
              </w:rPr>
              <w:t xml:space="preserve">Demonstrate </w:t>
            </w:r>
            <w:r w:rsidR="007A39E5" w:rsidRPr="006D42FC">
              <w:rPr>
                <w:rFonts w:ascii="Arial" w:eastAsia="Times New Roman" w:hAnsi="Arial" w:cs="Arial"/>
                <w:color w:val="000000"/>
                <w:sz w:val="18"/>
                <w:szCs w:val="18"/>
              </w:rPr>
              <w:t>the professional knowledge, skills, and practices necessary to address a wide variety of circumstances within the clinical mental health counseling context</w:t>
            </w:r>
            <w:r>
              <w:rPr>
                <w:rFonts w:ascii="Arial" w:eastAsia="Times New Roman" w:hAnsi="Arial" w:cs="Arial"/>
                <w:color w:val="000000"/>
                <w:sz w:val="18"/>
                <w:szCs w:val="18"/>
              </w:rPr>
              <w:t xml:space="preserve">. </w:t>
            </w:r>
          </w:p>
        </w:tc>
        <w:tc>
          <w:tcPr>
            <w:tcW w:w="1890" w:type="dxa"/>
          </w:tcPr>
          <w:p w:rsidR="007D05CC" w:rsidRPr="00A23412" w:rsidRDefault="007A39E5" w:rsidP="00A23412">
            <w:pPr>
              <w:pStyle w:val="ListParagraph"/>
              <w:spacing w:line="276" w:lineRule="auto"/>
              <w:ind w:left="0"/>
            </w:pPr>
            <w:r w:rsidRPr="006D42FC">
              <w:rPr>
                <w:rFonts w:ascii="Arial" w:eastAsia="Times New Roman" w:hAnsi="Arial" w:cs="Arial"/>
                <w:color w:val="000000"/>
                <w:sz w:val="18"/>
                <w:szCs w:val="18"/>
              </w:rPr>
              <w:t>CACREP-2009.6</w:t>
            </w:r>
          </w:p>
        </w:tc>
        <w:tc>
          <w:tcPr>
            <w:tcW w:w="1440" w:type="dxa"/>
          </w:tcPr>
          <w:p w:rsidR="007D05CC" w:rsidRPr="007A39E5" w:rsidRDefault="00F73C63" w:rsidP="00B768CA">
            <w:pPr>
              <w:pStyle w:val="ListParagraph"/>
              <w:spacing w:line="276" w:lineRule="auto"/>
              <w:ind w:left="0"/>
              <w:rPr>
                <w:b/>
                <w:sz w:val="20"/>
                <w:szCs w:val="20"/>
                <w:u w:val="single"/>
              </w:rPr>
            </w:pPr>
            <w:r>
              <w:rPr>
                <w:b/>
                <w:sz w:val="20"/>
                <w:szCs w:val="20"/>
                <w:u w:val="single"/>
              </w:rPr>
              <w:t>Recordings/</w:t>
            </w:r>
            <w:r w:rsidR="007A39E5" w:rsidRPr="007A39E5">
              <w:rPr>
                <w:b/>
                <w:sz w:val="20"/>
                <w:szCs w:val="20"/>
                <w:u w:val="single"/>
              </w:rPr>
              <w:t xml:space="preserve"> Evaluations</w:t>
            </w:r>
          </w:p>
        </w:tc>
      </w:tr>
      <w:tr w:rsidR="007D05CC" w:rsidTr="007A39E5">
        <w:tc>
          <w:tcPr>
            <w:tcW w:w="6030" w:type="dxa"/>
          </w:tcPr>
          <w:p w:rsidR="007D05CC" w:rsidRDefault="007A39E5" w:rsidP="009E45AD">
            <w:pPr>
              <w:pStyle w:val="ListParagraph"/>
              <w:spacing w:line="276" w:lineRule="auto"/>
              <w:ind w:left="0"/>
              <w:rPr>
                <w:b/>
                <w:sz w:val="24"/>
                <w:szCs w:val="24"/>
                <w:u w:val="single"/>
              </w:rPr>
            </w:pPr>
            <w:r w:rsidRPr="006F7BA4">
              <w:rPr>
                <w:rFonts w:ascii="Arial" w:eastAsia="Times New Roman" w:hAnsi="Arial" w:cs="Arial"/>
                <w:color w:val="000000"/>
                <w:sz w:val="18"/>
                <w:szCs w:val="18"/>
              </w:rPr>
              <w:t xml:space="preserve">Provides individual counseling to promote the academic, career, and personal/social development of </w:t>
            </w:r>
            <w:r w:rsidR="009E45AD">
              <w:rPr>
                <w:rFonts w:ascii="Arial" w:eastAsia="Times New Roman" w:hAnsi="Arial" w:cs="Arial"/>
                <w:color w:val="000000"/>
                <w:sz w:val="18"/>
                <w:szCs w:val="18"/>
              </w:rPr>
              <w:t>clients</w:t>
            </w:r>
            <w:r w:rsidRPr="006F7BA4">
              <w:rPr>
                <w:rFonts w:ascii="Arial" w:eastAsia="Times New Roman" w:hAnsi="Arial" w:cs="Arial"/>
                <w:color w:val="000000"/>
                <w:sz w:val="18"/>
                <w:szCs w:val="18"/>
              </w:rPr>
              <w:t>.</w:t>
            </w:r>
          </w:p>
        </w:tc>
        <w:tc>
          <w:tcPr>
            <w:tcW w:w="1890" w:type="dxa"/>
          </w:tcPr>
          <w:p w:rsidR="007D05CC" w:rsidRPr="00A23412" w:rsidRDefault="007A39E5" w:rsidP="00B768CA">
            <w:pPr>
              <w:pStyle w:val="ListParagraph"/>
              <w:spacing w:line="276" w:lineRule="auto"/>
              <w:ind w:left="0"/>
            </w:pPr>
            <w:r w:rsidRPr="006F7BA4">
              <w:rPr>
                <w:rFonts w:ascii="Arial" w:eastAsia="Times New Roman" w:hAnsi="Arial" w:cs="Arial"/>
                <w:color w:val="000000"/>
                <w:sz w:val="18"/>
                <w:szCs w:val="18"/>
              </w:rPr>
              <w:t>CACREP-2009.8.D.2</w:t>
            </w:r>
          </w:p>
        </w:tc>
        <w:tc>
          <w:tcPr>
            <w:tcW w:w="1440" w:type="dxa"/>
          </w:tcPr>
          <w:p w:rsidR="007D05CC" w:rsidRPr="007E0A7F" w:rsidRDefault="009E45AD" w:rsidP="00B768CA">
            <w:pPr>
              <w:pStyle w:val="ListParagraph"/>
              <w:spacing w:line="276" w:lineRule="auto"/>
              <w:ind w:left="0"/>
              <w:rPr>
                <w:sz w:val="24"/>
                <w:szCs w:val="24"/>
              </w:rPr>
            </w:pPr>
            <w:r>
              <w:rPr>
                <w:b/>
                <w:sz w:val="20"/>
                <w:szCs w:val="20"/>
                <w:u w:val="single"/>
              </w:rPr>
              <w:t>Recordings/</w:t>
            </w:r>
            <w:r w:rsidRPr="007A39E5">
              <w:rPr>
                <w:b/>
                <w:sz w:val="20"/>
                <w:szCs w:val="20"/>
                <w:u w:val="single"/>
              </w:rPr>
              <w:t xml:space="preserve"> Evaluations</w:t>
            </w:r>
          </w:p>
        </w:tc>
      </w:tr>
      <w:tr w:rsidR="007D05CC" w:rsidTr="007A39E5">
        <w:tc>
          <w:tcPr>
            <w:tcW w:w="6030" w:type="dxa"/>
          </w:tcPr>
          <w:p w:rsidR="007A39E5" w:rsidRPr="00DD4CEB" w:rsidRDefault="007A39E5" w:rsidP="007A39E5">
            <w:pPr>
              <w:tabs>
                <w:tab w:val="left" w:pos="-18"/>
              </w:tabs>
              <w:ind w:left="-18" w:firstLine="18"/>
              <w:rPr>
                <w:rFonts w:cstheme="minorHAnsi"/>
              </w:rPr>
            </w:pPr>
            <w:r w:rsidRPr="00DD4CEB">
              <w:rPr>
                <w:rFonts w:cstheme="minorHAnsi"/>
              </w:rPr>
              <w:t>Recognize and understand</w:t>
            </w:r>
            <w:r w:rsidR="009E45AD">
              <w:rPr>
                <w:rFonts w:cstheme="minorHAnsi"/>
              </w:rPr>
              <w:t>s</w:t>
            </w:r>
            <w:r w:rsidRPr="00DD4CEB">
              <w:rPr>
                <w:rFonts w:cstheme="minorHAnsi"/>
              </w:rPr>
              <w:t xml:space="preserve"> the cultural, linguistic, and experiential diversity of local and global communities and demonstrate</w:t>
            </w:r>
            <w:r w:rsidR="009E45AD">
              <w:rPr>
                <w:rFonts w:cstheme="minorHAnsi"/>
              </w:rPr>
              <w:t>s</w:t>
            </w:r>
            <w:r w:rsidRPr="00DD4CEB">
              <w:rPr>
                <w:rFonts w:cstheme="minorHAnsi"/>
              </w:rPr>
              <w:t xml:space="preserve"> the ability to support strengths, accommodate needs and maximize potential for all individuals. (KS)</w:t>
            </w:r>
          </w:p>
          <w:p w:rsidR="007D05CC" w:rsidRDefault="007D05CC" w:rsidP="00E57CF6">
            <w:pPr>
              <w:pStyle w:val="ListParagraph"/>
              <w:spacing w:line="276" w:lineRule="auto"/>
              <w:ind w:left="0"/>
              <w:rPr>
                <w:b/>
                <w:sz w:val="24"/>
                <w:szCs w:val="24"/>
                <w:u w:val="single"/>
              </w:rPr>
            </w:pPr>
          </w:p>
        </w:tc>
        <w:tc>
          <w:tcPr>
            <w:tcW w:w="1890" w:type="dxa"/>
          </w:tcPr>
          <w:p w:rsidR="007D05CC" w:rsidRPr="00E57CF6" w:rsidRDefault="007A39E5" w:rsidP="00B768CA">
            <w:pPr>
              <w:pStyle w:val="ListParagraph"/>
              <w:spacing w:line="276" w:lineRule="auto"/>
              <w:ind w:left="0"/>
            </w:pPr>
            <w:r w:rsidRPr="00DD4CEB">
              <w:rPr>
                <w:rFonts w:cstheme="minorHAnsi"/>
              </w:rPr>
              <w:t>COE 6.1</w:t>
            </w:r>
          </w:p>
        </w:tc>
        <w:tc>
          <w:tcPr>
            <w:tcW w:w="1440" w:type="dxa"/>
          </w:tcPr>
          <w:p w:rsidR="007D05CC" w:rsidRPr="00E57CF6" w:rsidRDefault="009E45AD" w:rsidP="00B768CA">
            <w:pPr>
              <w:pStyle w:val="ListParagraph"/>
              <w:spacing w:line="276" w:lineRule="auto"/>
              <w:ind w:left="0"/>
              <w:rPr>
                <w:sz w:val="24"/>
                <w:szCs w:val="24"/>
              </w:rPr>
            </w:pPr>
            <w:r>
              <w:rPr>
                <w:b/>
                <w:sz w:val="20"/>
                <w:szCs w:val="20"/>
                <w:u w:val="single"/>
              </w:rPr>
              <w:t>Recordings/</w:t>
            </w:r>
            <w:r w:rsidRPr="007A39E5">
              <w:rPr>
                <w:b/>
                <w:sz w:val="20"/>
                <w:szCs w:val="20"/>
                <w:u w:val="single"/>
              </w:rPr>
              <w:t xml:space="preserve"> Evaluations</w:t>
            </w:r>
          </w:p>
        </w:tc>
      </w:tr>
      <w:tr w:rsidR="007D05CC" w:rsidTr="007A39E5">
        <w:tc>
          <w:tcPr>
            <w:tcW w:w="6030" w:type="dxa"/>
          </w:tcPr>
          <w:p w:rsidR="007D05CC" w:rsidRPr="00DB70AD" w:rsidRDefault="007A39E5" w:rsidP="00DB70AD">
            <w:pPr>
              <w:pStyle w:val="ListParagraph"/>
              <w:spacing w:line="276" w:lineRule="auto"/>
              <w:ind w:left="0"/>
              <w:rPr>
                <w:sz w:val="24"/>
                <w:szCs w:val="24"/>
                <w:u w:val="single"/>
              </w:rPr>
            </w:pPr>
            <w:r w:rsidRPr="00DD4CEB">
              <w:rPr>
                <w:rFonts w:cstheme="minorHAnsi"/>
              </w:rPr>
              <w:t xml:space="preserve">Believe that all individuals can learn and have a right to the appropriate support needed to help </w:t>
            </w:r>
            <w:r w:rsidRPr="00BA275A">
              <w:rPr>
                <w:rFonts w:cstheme="minorHAnsi"/>
              </w:rPr>
              <w:t>them achieve. (D)</w:t>
            </w:r>
          </w:p>
        </w:tc>
        <w:tc>
          <w:tcPr>
            <w:tcW w:w="1890" w:type="dxa"/>
          </w:tcPr>
          <w:p w:rsidR="007D05CC" w:rsidRPr="00E57CF6" w:rsidRDefault="007A39E5" w:rsidP="00B768CA">
            <w:pPr>
              <w:pStyle w:val="ListParagraph"/>
              <w:spacing w:line="276" w:lineRule="auto"/>
              <w:ind w:left="0"/>
            </w:pPr>
            <w:r w:rsidRPr="00DD4CEB">
              <w:rPr>
                <w:rFonts w:cstheme="minorHAnsi"/>
              </w:rPr>
              <w:t>COE 6.2</w:t>
            </w:r>
          </w:p>
        </w:tc>
        <w:tc>
          <w:tcPr>
            <w:tcW w:w="1440" w:type="dxa"/>
          </w:tcPr>
          <w:p w:rsidR="007D05CC" w:rsidRPr="00DB70AD" w:rsidRDefault="009E45AD" w:rsidP="00B768CA">
            <w:pPr>
              <w:pStyle w:val="ListParagraph"/>
              <w:spacing w:line="276" w:lineRule="auto"/>
              <w:ind w:left="0"/>
              <w:rPr>
                <w:sz w:val="24"/>
                <w:szCs w:val="24"/>
              </w:rPr>
            </w:pPr>
            <w:r>
              <w:rPr>
                <w:b/>
                <w:sz w:val="20"/>
                <w:szCs w:val="20"/>
                <w:u w:val="single"/>
              </w:rPr>
              <w:t>Recordings/</w:t>
            </w:r>
            <w:r w:rsidRPr="007A39E5">
              <w:rPr>
                <w:b/>
                <w:sz w:val="20"/>
                <w:szCs w:val="20"/>
                <w:u w:val="single"/>
              </w:rPr>
              <w:t xml:space="preserve"> Evaluations</w:t>
            </w:r>
          </w:p>
        </w:tc>
      </w:tr>
    </w:tbl>
    <w:p w:rsidR="00B768CA" w:rsidRPr="00416A47" w:rsidRDefault="00B768CA" w:rsidP="00B768CA">
      <w:pPr>
        <w:pStyle w:val="ListParagraph"/>
        <w:spacing w:line="276" w:lineRule="auto"/>
        <w:rPr>
          <w:b/>
          <w:sz w:val="24"/>
          <w:szCs w:val="24"/>
          <w:u w:val="single"/>
        </w:rPr>
      </w:pPr>
    </w:p>
    <w:p w:rsidR="00FE1F71" w:rsidRPr="00503DA2" w:rsidRDefault="00FE1F71" w:rsidP="00FE1F71">
      <w:pPr>
        <w:ind w:left="360"/>
        <w:rPr>
          <w:i/>
          <w:sz w:val="24"/>
          <w:szCs w:val="24"/>
        </w:rPr>
      </w:pPr>
    </w:p>
    <w:p w:rsidR="00910BFC" w:rsidRDefault="00CF42A7" w:rsidP="00416A47">
      <w:pPr>
        <w:pStyle w:val="Heading9"/>
        <w:numPr>
          <w:ilvl w:val="0"/>
          <w:numId w:val="13"/>
        </w:numPr>
        <w:jc w:val="both"/>
        <w:rPr>
          <w:rFonts w:ascii="Times New Roman" w:hAnsi="Times New Roman" w:cs="Times New Roman"/>
          <w:sz w:val="24"/>
          <w:szCs w:val="24"/>
          <w:u w:val="single"/>
        </w:rPr>
      </w:pPr>
      <w:r w:rsidRPr="00503DA2">
        <w:rPr>
          <w:rFonts w:ascii="Times New Roman" w:hAnsi="Times New Roman" w:cs="Times New Roman"/>
          <w:sz w:val="24"/>
          <w:szCs w:val="24"/>
          <w:u w:val="single"/>
        </w:rPr>
        <w:t>Course Outcomes/Objectives/Assessments</w:t>
      </w:r>
    </w:p>
    <w:p w:rsidR="00A50F57" w:rsidRPr="00A50F57" w:rsidRDefault="00A50F57" w:rsidP="00A50F57"/>
    <w:p w:rsidR="00910BFC" w:rsidRDefault="00910BFC" w:rsidP="00910BFC">
      <w:pPr>
        <w:pStyle w:val="Heading9"/>
        <w:numPr>
          <w:ilvl w:val="0"/>
          <w:numId w:val="0"/>
        </w:numPr>
        <w:ind w:left="840" w:hanging="840"/>
        <w:jc w:val="both"/>
      </w:pPr>
      <w:r>
        <w:t xml:space="preserve">PURPOSE OF THE COURSE: </w:t>
      </w:r>
    </w:p>
    <w:p w:rsidR="008A3518" w:rsidRPr="008A3518" w:rsidRDefault="008A3518" w:rsidP="008A3518">
      <w:pPr>
        <w:pStyle w:val="BlockText"/>
        <w:ind w:left="720" w:firstLine="0"/>
        <w:rPr>
          <w:sz w:val="24"/>
          <w:szCs w:val="24"/>
        </w:rPr>
      </w:pPr>
      <w:r w:rsidRPr="008A3518">
        <w:rPr>
          <w:i/>
          <w:sz w:val="24"/>
          <w:szCs w:val="24"/>
        </w:rPr>
        <w:t>The purpose of this course is to examin</w:t>
      </w:r>
      <w:r>
        <w:rPr>
          <w:i/>
          <w:sz w:val="24"/>
          <w:szCs w:val="24"/>
        </w:rPr>
        <w:t>e</w:t>
      </w:r>
      <w:r w:rsidRPr="008A3518">
        <w:rPr>
          <w:i/>
          <w:sz w:val="24"/>
          <w:szCs w:val="24"/>
        </w:rPr>
        <w:t xml:space="preserve"> theories of human development from conception to the end of life, applying theoretical paradigms to actual children and families through observations, interviews and case studies, exploring the issues of typical and atypical development, parenthood, and adaptive family life-styles within varying ecological contexts.</w:t>
      </w:r>
      <w:r w:rsidRPr="008A3518">
        <w:rPr>
          <w:i/>
          <w:sz w:val="24"/>
          <w:szCs w:val="24"/>
        </w:rPr>
        <w:br/>
      </w:r>
      <w:r w:rsidRPr="008A3518">
        <w:rPr>
          <w:sz w:val="24"/>
          <w:szCs w:val="24"/>
        </w:rPr>
        <w:br/>
      </w:r>
      <w:r w:rsidRPr="008A3518">
        <w:rPr>
          <w:i/>
          <w:sz w:val="24"/>
          <w:szCs w:val="24"/>
        </w:rPr>
        <w:t>The purpose is to study on preconception to end of life issues, exploration of the domains of human development, concepts and methodology of research, theories, and research on social, cognitive, and language development.</w:t>
      </w:r>
      <w:r w:rsidRPr="008A3518">
        <w:rPr>
          <w:sz w:val="24"/>
          <w:szCs w:val="24"/>
        </w:rPr>
        <w:t xml:space="preserve"> </w:t>
      </w:r>
    </w:p>
    <w:p w:rsidR="00CF42A7" w:rsidRPr="00503DA2" w:rsidRDefault="00CF42A7" w:rsidP="00CF42A7">
      <w:pPr>
        <w:ind w:left="360"/>
        <w:rPr>
          <w:i/>
          <w:sz w:val="24"/>
          <w:szCs w:val="24"/>
        </w:rPr>
      </w:pPr>
    </w:p>
    <w:p w:rsidR="00ED0A22" w:rsidRDefault="00CF42A7" w:rsidP="00416A47">
      <w:pPr>
        <w:pStyle w:val="Heading2"/>
        <w:numPr>
          <w:ilvl w:val="0"/>
          <w:numId w:val="13"/>
        </w:numPr>
        <w:tabs>
          <w:tab w:val="left" w:pos="333"/>
          <w:tab w:val="left" w:pos="4920"/>
          <w:tab w:val="left" w:pos="5100"/>
          <w:tab w:val="left" w:pos="7740"/>
          <w:tab w:val="left" w:pos="9009"/>
        </w:tabs>
        <w:rPr>
          <w:rFonts w:cs="Arial"/>
          <w:szCs w:val="24"/>
        </w:rPr>
      </w:pPr>
      <w:proofErr w:type="gramStart"/>
      <w:r w:rsidRPr="00A50F57">
        <w:rPr>
          <w:rFonts w:cs="Arial"/>
          <w:szCs w:val="24"/>
          <w:u w:val="single"/>
        </w:rPr>
        <w:t>Field clinical activities and assignments</w:t>
      </w:r>
      <w:r w:rsidRPr="00CF42A7">
        <w:rPr>
          <w:rFonts w:cs="Arial"/>
          <w:szCs w:val="24"/>
        </w:rPr>
        <w:t>.</w:t>
      </w:r>
      <w:proofErr w:type="gramEnd"/>
    </w:p>
    <w:p w:rsidR="00CF42A7" w:rsidRPr="00CF42A7" w:rsidRDefault="00CF42A7" w:rsidP="00CF42A7"/>
    <w:p w:rsidR="00ED0A22" w:rsidRDefault="00ED0A22" w:rsidP="0032041E">
      <w:pPr>
        <w:tabs>
          <w:tab w:val="left" w:pos="-1440"/>
          <w:tab w:val="left" w:pos="-720"/>
          <w:tab w:val="left" w:pos="0"/>
          <w:tab w:val="left" w:pos="540"/>
          <w:tab w:val="left" w:pos="990"/>
          <w:tab w:val="left" w:pos="1890"/>
          <w:tab w:val="left" w:pos="2880"/>
          <w:tab w:val="left" w:pos="3600"/>
          <w:tab w:val="left" w:pos="4320"/>
          <w:tab w:val="left" w:pos="5040"/>
          <w:tab w:val="left" w:pos="6030"/>
          <w:tab w:val="left" w:pos="6480"/>
          <w:tab w:val="left" w:pos="7740"/>
          <w:tab w:val="left" w:pos="8280"/>
          <w:tab w:val="left" w:pos="8640"/>
          <w:tab w:val="left" w:pos="9360"/>
        </w:tabs>
        <w:ind w:firstLine="540"/>
        <w:rPr>
          <w:sz w:val="24"/>
          <w:szCs w:val="24"/>
        </w:rPr>
      </w:pPr>
      <w:r>
        <w:rPr>
          <w:rFonts w:cs="Arial"/>
          <w:sz w:val="24"/>
          <w:szCs w:val="24"/>
        </w:rPr>
        <w:t xml:space="preserve">  </w:t>
      </w:r>
    </w:p>
    <w:p w:rsidR="00ED0A22" w:rsidRPr="00A50F57" w:rsidRDefault="00A50F57">
      <w:pPr>
        <w:pStyle w:val="Heading6"/>
        <w:ind w:left="540"/>
        <w:rPr>
          <w:b/>
          <w:szCs w:val="24"/>
          <w:u w:val="none"/>
        </w:rPr>
      </w:pPr>
      <w:r>
        <w:rPr>
          <w:bCs/>
          <w:szCs w:val="24"/>
          <w:u w:val="none"/>
        </w:rPr>
        <w:tab/>
      </w:r>
      <w:r w:rsidR="00ED0A22" w:rsidRPr="00A50F57">
        <w:rPr>
          <w:b/>
          <w:szCs w:val="24"/>
          <w:u w:val="none"/>
        </w:rPr>
        <w:t xml:space="preserve">Assessment Procedure </w:t>
      </w:r>
    </w:p>
    <w:p w:rsidR="00ED0A22" w:rsidRDefault="00ED0A22">
      <w:pPr>
        <w:pStyle w:val="Header"/>
        <w:widowControl/>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ind w:left="900"/>
        <w:rPr>
          <w:rFonts w:ascii="Times New Roman" w:hAnsi="Times New Roman" w:cs="Arial"/>
          <w:szCs w:val="24"/>
        </w:rPr>
      </w:pPr>
      <w:r>
        <w:rPr>
          <w:rFonts w:ascii="Times New Roman" w:hAnsi="Times New Roman" w:cs="Arial"/>
          <w:szCs w:val="24"/>
        </w:rPr>
        <w:t xml:space="preserve">Written assessments, oral presentations, and written research </w:t>
      </w:r>
      <w:proofErr w:type="gramStart"/>
      <w:r w:rsidR="00406F7D">
        <w:rPr>
          <w:rFonts w:ascii="Times New Roman" w:hAnsi="Times New Roman" w:cs="Arial"/>
          <w:szCs w:val="24"/>
        </w:rPr>
        <w:t xml:space="preserve">assignments </w:t>
      </w:r>
      <w:r>
        <w:rPr>
          <w:rFonts w:ascii="Times New Roman" w:hAnsi="Times New Roman" w:cs="Arial"/>
          <w:szCs w:val="24"/>
        </w:rPr>
        <w:t xml:space="preserve"> (</w:t>
      </w:r>
      <w:proofErr w:type="gramEnd"/>
      <w:r>
        <w:rPr>
          <w:rFonts w:ascii="Times New Roman" w:hAnsi="Times New Roman" w:cs="Arial"/>
          <w:szCs w:val="24"/>
        </w:rPr>
        <w:t xml:space="preserve">assessment procedures) will be used to determine candidate achievement of the </w:t>
      </w:r>
      <w:r>
        <w:rPr>
          <w:rFonts w:ascii="Times New Roman" w:hAnsi="Times New Roman" w:cs="Arial"/>
          <w:szCs w:val="24"/>
        </w:rPr>
        <w:lastRenderedPageBreak/>
        <w:t xml:space="preserve">course objectives listed under </w:t>
      </w:r>
      <w:r w:rsidR="00406F7D">
        <w:rPr>
          <w:rFonts w:ascii="Times New Roman" w:hAnsi="Times New Roman" w:cs="Arial"/>
          <w:szCs w:val="24"/>
        </w:rPr>
        <w:t>II A</w:t>
      </w:r>
      <w:r>
        <w:rPr>
          <w:rFonts w:ascii="Times New Roman" w:hAnsi="Times New Roman" w:cs="Arial"/>
          <w:szCs w:val="24"/>
        </w:rPr>
        <w:t xml:space="preserve">.  All required assignments will be given a specific </w:t>
      </w:r>
      <w:r w:rsidR="00406F7D">
        <w:rPr>
          <w:rFonts w:ascii="Times New Roman" w:hAnsi="Times New Roman" w:cs="Arial"/>
          <w:szCs w:val="24"/>
        </w:rPr>
        <w:t>score</w:t>
      </w:r>
      <w:r>
        <w:rPr>
          <w:rFonts w:ascii="Times New Roman" w:hAnsi="Times New Roman" w:cs="Arial"/>
          <w:szCs w:val="24"/>
        </w:rPr>
        <w:t>.  Grades will be computed using the following scale:</w:t>
      </w:r>
    </w:p>
    <w:p w:rsidR="00A50F57" w:rsidRDefault="00A50F57">
      <w:pPr>
        <w:pStyle w:val="Header"/>
        <w:widowControl/>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ind w:left="900"/>
        <w:rPr>
          <w:rFonts w:ascii="Times New Roman" w:hAnsi="Times New Roman" w:cs="Arial"/>
          <w:szCs w:val="24"/>
        </w:rPr>
      </w:pPr>
    </w:p>
    <w:p w:rsidR="00A50F57" w:rsidRPr="00775839" w:rsidRDefault="001616A6" w:rsidP="00416A47">
      <w:pPr>
        <w:pStyle w:val="Header"/>
        <w:widowControl/>
        <w:numPr>
          <w:ilvl w:val="0"/>
          <w:numId w:val="13"/>
        </w:numPr>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rPr>
          <w:rFonts w:ascii="Times New Roman" w:hAnsi="Times New Roman" w:cs="Arial"/>
          <w:szCs w:val="24"/>
          <w:u w:val="single"/>
        </w:rPr>
      </w:pPr>
      <w:r>
        <w:rPr>
          <w:rFonts w:ascii="Times New Roman" w:hAnsi="Times New Roman" w:cs="Arial"/>
          <w:b/>
          <w:szCs w:val="24"/>
          <w:u w:val="single"/>
        </w:rPr>
        <w:t xml:space="preserve">Critical Task: Field Experience </w:t>
      </w:r>
    </w:p>
    <w:p w:rsidR="00775839" w:rsidRDefault="00775839" w:rsidP="00775839">
      <w:pPr>
        <w:pStyle w:val="Header"/>
        <w:widowControl/>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rPr>
          <w:rFonts w:ascii="Times New Roman" w:hAnsi="Times New Roman" w:cs="Arial"/>
          <w:szCs w:val="24"/>
        </w:rPr>
      </w:pPr>
      <w:r>
        <w:rPr>
          <w:rFonts w:ascii="Times New Roman" w:hAnsi="Times New Roman" w:cs="Arial"/>
          <w:szCs w:val="24"/>
        </w:rPr>
        <w:t xml:space="preserve">             1</w:t>
      </w:r>
      <w:r w:rsidRPr="00775839">
        <w:rPr>
          <w:rFonts w:ascii="Times New Roman" w:hAnsi="Times New Roman" w:cs="Arial"/>
          <w:szCs w:val="24"/>
        </w:rPr>
        <w:t xml:space="preserve"> Candidate will document 100 hours of internship hours </w:t>
      </w:r>
    </w:p>
    <w:p w:rsidR="00775839" w:rsidRDefault="00775839" w:rsidP="00775839">
      <w:pPr>
        <w:pStyle w:val="Header"/>
        <w:widowControl/>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ind w:left="810"/>
        <w:rPr>
          <w:rFonts w:ascii="Times New Roman" w:hAnsi="Times New Roman" w:cs="Arial"/>
          <w:szCs w:val="24"/>
        </w:rPr>
      </w:pPr>
      <w:r>
        <w:rPr>
          <w:rFonts w:ascii="Times New Roman" w:hAnsi="Times New Roman" w:cs="Arial"/>
          <w:szCs w:val="24"/>
        </w:rPr>
        <w:t>2 Candidate will document 40 hours of direct contact with clients.</w:t>
      </w:r>
    </w:p>
    <w:p w:rsidR="00775839" w:rsidRDefault="00775839" w:rsidP="00775839">
      <w:pPr>
        <w:pStyle w:val="Header"/>
        <w:widowControl/>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ind w:left="810"/>
        <w:rPr>
          <w:rFonts w:ascii="Times New Roman" w:hAnsi="Times New Roman" w:cs="Arial"/>
          <w:szCs w:val="24"/>
        </w:rPr>
      </w:pPr>
      <w:r>
        <w:rPr>
          <w:rFonts w:ascii="Times New Roman" w:hAnsi="Times New Roman" w:cs="Arial"/>
          <w:szCs w:val="24"/>
        </w:rPr>
        <w:t>3 Candidate will produce a minimum of 6 recordings of counseling sessions with notes</w:t>
      </w:r>
      <w:r w:rsidR="001616A6" w:rsidRPr="001616A6">
        <w:rPr>
          <w:rFonts w:ascii="Times New Roman" w:hAnsi="Times New Roman" w:cs="Arial"/>
          <w:szCs w:val="24"/>
        </w:rPr>
        <w:t xml:space="preserve"> </w:t>
      </w:r>
      <w:r w:rsidR="001616A6">
        <w:rPr>
          <w:rFonts w:ascii="Times New Roman" w:hAnsi="Times New Roman" w:cs="Arial"/>
          <w:szCs w:val="24"/>
        </w:rPr>
        <w:t>according to the schedule published in the syllabus</w:t>
      </w:r>
      <w:r>
        <w:rPr>
          <w:rFonts w:ascii="Times New Roman" w:hAnsi="Times New Roman" w:cs="Arial"/>
          <w:szCs w:val="24"/>
        </w:rPr>
        <w:t xml:space="preserve">.  </w:t>
      </w:r>
    </w:p>
    <w:p w:rsidR="001616A6" w:rsidRDefault="001616A6" w:rsidP="001616A6">
      <w:pPr>
        <w:pStyle w:val="Header"/>
        <w:widowControl/>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ind w:left="810"/>
        <w:rPr>
          <w:rFonts w:ascii="Times New Roman" w:hAnsi="Times New Roman" w:cs="Arial"/>
          <w:szCs w:val="24"/>
        </w:rPr>
      </w:pPr>
      <w:r>
        <w:rPr>
          <w:rFonts w:ascii="Times New Roman" w:hAnsi="Times New Roman" w:cs="Arial"/>
          <w:szCs w:val="24"/>
        </w:rPr>
        <w:t xml:space="preserve">4. Candidate will meet all of the requirements listed in section F. </w:t>
      </w:r>
    </w:p>
    <w:p w:rsidR="0032041E" w:rsidRPr="002B10B5" w:rsidRDefault="001616A6" w:rsidP="001616A6">
      <w:pPr>
        <w:pStyle w:val="Header"/>
        <w:widowControl/>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rPr>
          <w:rFonts w:ascii="Times New Roman" w:hAnsi="Times New Roman"/>
          <w:b/>
          <w:bCs/>
          <w:szCs w:val="24"/>
        </w:rPr>
      </w:pPr>
      <w:r>
        <w:rPr>
          <w:b/>
          <w:bCs/>
          <w:szCs w:val="24"/>
        </w:rPr>
        <w:tab/>
      </w:r>
      <w:r w:rsidRPr="002B10B5">
        <w:rPr>
          <w:rFonts w:ascii="Times New Roman" w:hAnsi="Times New Roman"/>
          <w:b/>
          <w:bCs/>
          <w:szCs w:val="24"/>
        </w:rPr>
        <w:t xml:space="preserve">F. </w:t>
      </w:r>
      <w:r w:rsidR="0032041E" w:rsidRPr="002B10B5">
        <w:rPr>
          <w:rFonts w:ascii="Times New Roman" w:hAnsi="Times New Roman"/>
          <w:b/>
          <w:bCs/>
          <w:szCs w:val="24"/>
        </w:rPr>
        <w:t xml:space="preserve">Field Experience and Clinical Practice </w:t>
      </w:r>
    </w:p>
    <w:p w:rsidR="00775839" w:rsidRPr="002B10B5" w:rsidRDefault="00775839" w:rsidP="00775839">
      <w:pPr>
        <w:pStyle w:val="Header"/>
        <w:widowControl/>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ind w:left="810"/>
        <w:rPr>
          <w:rFonts w:ascii="Times New Roman" w:hAnsi="Times New Roman"/>
          <w:sz w:val="20"/>
        </w:rPr>
      </w:pPr>
      <w:r w:rsidRPr="002B10B5">
        <w:rPr>
          <w:rFonts w:ascii="Times New Roman" w:hAnsi="Times New Roman"/>
          <w:sz w:val="20"/>
        </w:rPr>
        <w:t xml:space="preserve">Candidate will: </w:t>
      </w:r>
    </w:p>
    <w:p w:rsidR="00775839" w:rsidRDefault="00775839" w:rsidP="001616A6">
      <w:pPr>
        <w:pStyle w:val="Header"/>
        <w:widowControl/>
        <w:numPr>
          <w:ilvl w:val="1"/>
          <w:numId w:val="13"/>
        </w:numPr>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rPr>
          <w:rFonts w:ascii="Times New Roman" w:hAnsi="Times New Roman"/>
          <w:sz w:val="20"/>
        </w:rPr>
      </w:pPr>
      <w:r w:rsidRPr="002B10B5">
        <w:rPr>
          <w:rFonts w:ascii="Times New Roman" w:hAnsi="Times New Roman"/>
          <w:sz w:val="20"/>
        </w:rPr>
        <w:t>Document maintenance of Professional Liability Insurance;</w:t>
      </w:r>
    </w:p>
    <w:p w:rsidR="00A818D5" w:rsidRDefault="00A818D5" w:rsidP="001616A6">
      <w:pPr>
        <w:pStyle w:val="Header"/>
        <w:widowControl/>
        <w:numPr>
          <w:ilvl w:val="1"/>
          <w:numId w:val="13"/>
        </w:numPr>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rPr>
          <w:rFonts w:ascii="Times New Roman" w:hAnsi="Times New Roman"/>
          <w:sz w:val="20"/>
        </w:rPr>
      </w:pPr>
      <w:r>
        <w:rPr>
          <w:rFonts w:ascii="Times New Roman" w:hAnsi="Times New Roman"/>
          <w:sz w:val="20"/>
        </w:rPr>
        <w:t xml:space="preserve">Must be able to demonstrate the effective use of at least one counseling theory and intervention. </w:t>
      </w:r>
    </w:p>
    <w:p w:rsidR="00A818D5" w:rsidRPr="002B10B5" w:rsidRDefault="00A818D5" w:rsidP="001616A6">
      <w:pPr>
        <w:pStyle w:val="Header"/>
        <w:widowControl/>
        <w:numPr>
          <w:ilvl w:val="1"/>
          <w:numId w:val="13"/>
        </w:numPr>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rPr>
          <w:rFonts w:ascii="Times New Roman" w:hAnsi="Times New Roman"/>
          <w:sz w:val="20"/>
        </w:rPr>
      </w:pPr>
      <w:r>
        <w:rPr>
          <w:rFonts w:ascii="Times New Roman" w:hAnsi="Times New Roman"/>
          <w:sz w:val="20"/>
        </w:rPr>
        <w:t>Must be able to conceptualize the client issues consistent with a counseling theory.</w:t>
      </w:r>
    </w:p>
    <w:p w:rsidR="00775839" w:rsidRPr="002B10B5" w:rsidRDefault="00775839" w:rsidP="001616A6">
      <w:pPr>
        <w:pStyle w:val="Header"/>
        <w:widowControl/>
        <w:numPr>
          <w:ilvl w:val="1"/>
          <w:numId w:val="13"/>
        </w:numPr>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rPr>
          <w:rFonts w:ascii="Times New Roman" w:hAnsi="Times New Roman"/>
          <w:sz w:val="20"/>
        </w:rPr>
      </w:pPr>
      <w:r w:rsidRPr="002B10B5">
        <w:rPr>
          <w:rFonts w:ascii="Times New Roman" w:hAnsi="Times New Roman"/>
          <w:sz w:val="20"/>
        </w:rPr>
        <w:t>Provided an accurate and up-to-date weekly schedule.</w:t>
      </w:r>
    </w:p>
    <w:p w:rsidR="00775839" w:rsidRPr="002B10B5" w:rsidRDefault="00775839" w:rsidP="001616A6">
      <w:pPr>
        <w:pStyle w:val="Header"/>
        <w:widowControl/>
        <w:numPr>
          <w:ilvl w:val="1"/>
          <w:numId w:val="13"/>
        </w:numPr>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rPr>
          <w:rFonts w:ascii="Times New Roman" w:hAnsi="Times New Roman"/>
          <w:sz w:val="20"/>
        </w:rPr>
      </w:pPr>
      <w:r w:rsidRPr="002B10B5">
        <w:rPr>
          <w:rFonts w:ascii="Times New Roman" w:hAnsi="Times New Roman"/>
          <w:sz w:val="20"/>
        </w:rPr>
        <w:t xml:space="preserve">Maintain a weekly schedule at the site; </w:t>
      </w:r>
    </w:p>
    <w:p w:rsidR="00775839" w:rsidRPr="002B10B5" w:rsidRDefault="00775839" w:rsidP="001616A6">
      <w:pPr>
        <w:pStyle w:val="Header"/>
        <w:widowControl/>
        <w:numPr>
          <w:ilvl w:val="1"/>
          <w:numId w:val="13"/>
        </w:numPr>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rPr>
          <w:rFonts w:ascii="Times New Roman" w:hAnsi="Times New Roman"/>
          <w:sz w:val="20"/>
        </w:rPr>
      </w:pPr>
      <w:r w:rsidRPr="002B10B5">
        <w:rPr>
          <w:rFonts w:ascii="Times New Roman" w:hAnsi="Times New Roman"/>
          <w:sz w:val="20"/>
        </w:rPr>
        <w:t>Arrive on time for scheduled internship and was ready to work.</w:t>
      </w:r>
    </w:p>
    <w:p w:rsidR="00775839" w:rsidRPr="002B10B5" w:rsidRDefault="00775839" w:rsidP="001616A6">
      <w:pPr>
        <w:pStyle w:val="Header"/>
        <w:widowControl/>
        <w:numPr>
          <w:ilvl w:val="1"/>
          <w:numId w:val="13"/>
        </w:numPr>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rPr>
          <w:rFonts w:ascii="Times New Roman" w:hAnsi="Times New Roman"/>
          <w:sz w:val="20"/>
        </w:rPr>
      </w:pPr>
      <w:r w:rsidRPr="002B10B5">
        <w:rPr>
          <w:rFonts w:ascii="Times New Roman" w:hAnsi="Times New Roman"/>
          <w:sz w:val="20"/>
        </w:rPr>
        <w:t>Signed and abided by all internship agreements;</w:t>
      </w:r>
    </w:p>
    <w:p w:rsidR="00775839" w:rsidRPr="002B10B5" w:rsidRDefault="00775839" w:rsidP="001616A6">
      <w:pPr>
        <w:pStyle w:val="Header"/>
        <w:widowControl/>
        <w:numPr>
          <w:ilvl w:val="1"/>
          <w:numId w:val="13"/>
        </w:numPr>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rPr>
          <w:rFonts w:ascii="Times New Roman" w:hAnsi="Times New Roman"/>
          <w:sz w:val="20"/>
        </w:rPr>
      </w:pPr>
      <w:r w:rsidRPr="002B10B5">
        <w:rPr>
          <w:rFonts w:ascii="Times New Roman" w:hAnsi="Times New Roman"/>
          <w:sz w:val="20"/>
        </w:rPr>
        <w:t>Documented meetings</w:t>
      </w:r>
    </w:p>
    <w:p w:rsidR="00775839" w:rsidRPr="002B10B5" w:rsidRDefault="00775839" w:rsidP="001616A6">
      <w:pPr>
        <w:pStyle w:val="Header"/>
        <w:widowControl/>
        <w:numPr>
          <w:ilvl w:val="1"/>
          <w:numId w:val="13"/>
        </w:numPr>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rPr>
          <w:rFonts w:ascii="Times New Roman" w:hAnsi="Times New Roman"/>
          <w:sz w:val="20"/>
        </w:rPr>
      </w:pPr>
      <w:r w:rsidRPr="002B10B5">
        <w:rPr>
          <w:rFonts w:ascii="Times New Roman" w:hAnsi="Times New Roman"/>
          <w:sz w:val="20"/>
        </w:rPr>
        <w:t xml:space="preserve">Met or exceeded minimum required hours; </w:t>
      </w:r>
    </w:p>
    <w:p w:rsidR="00775839" w:rsidRPr="002B10B5" w:rsidRDefault="00775839" w:rsidP="001616A6">
      <w:pPr>
        <w:pStyle w:val="Header"/>
        <w:widowControl/>
        <w:numPr>
          <w:ilvl w:val="1"/>
          <w:numId w:val="13"/>
        </w:numPr>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rPr>
          <w:rFonts w:ascii="Times New Roman" w:hAnsi="Times New Roman"/>
          <w:sz w:val="20"/>
        </w:rPr>
      </w:pPr>
      <w:r w:rsidRPr="002B10B5">
        <w:rPr>
          <w:rFonts w:ascii="Times New Roman" w:hAnsi="Times New Roman"/>
          <w:sz w:val="20"/>
        </w:rPr>
        <w:t>Documented meeting or exceeding minimum direct counseling hours</w:t>
      </w:r>
    </w:p>
    <w:p w:rsidR="00775839" w:rsidRPr="002B10B5" w:rsidRDefault="00775839" w:rsidP="001616A6">
      <w:pPr>
        <w:pStyle w:val="Header"/>
        <w:widowControl/>
        <w:numPr>
          <w:ilvl w:val="1"/>
          <w:numId w:val="13"/>
        </w:numPr>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rPr>
          <w:rFonts w:ascii="Times New Roman" w:hAnsi="Times New Roman"/>
          <w:sz w:val="20"/>
        </w:rPr>
      </w:pPr>
      <w:r w:rsidRPr="002B10B5">
        <w:rPr>
          <w:rFonts w:ascii="Times New Roman" w:hAnsi="Times New Roman"/>
          <w:sz w:val="20"/>
        </w:rPr>
        <w:t xml:space="preserve">Document weekly site supervision; </w:t>
      </w:r>
    </w:p>
    <w:p w:rsidR="00775839" w:rsidRPr="002B10B5" w:rsidRDefault="00775839" w:rsidP="001616A6">
      <w:pPr>
        <w:pStyle w:val="Header"/>
        <w:widowControl/>
        <w:numPr>
          <w:ilvl w:val="1"/>
          <w:numId w:val="13"/>
        </w:numPr>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rPr>
          <w:rFonts w:ascii="Times New Roman" w:hAnsi="Times New Roman"/>
          <w:sz w:val="20"/>
        </w:rPr>
      </w:pPr>
      <w:r w:rsidRPr="002B10B5">
        <w:rPr>
          <w:rFonts w:ascii="Times New Roman" w:hAnsi="Times New Roman"/>
          <w:sz w:val="20"/>
        </w:rPr>
        <w:t>Document mid-term and end of term site supervisor evaluation</w:t>
      </w:r>
    </w:p>
    <w:p w:rsidR="00775839" w:rsidRPr="002B10B5" w:rsidRDefault="00775839" w:rsidP="001616A6">
      <w:pPr>
        <w:pStyle w:val="Header"/>
        <w:widowControl/>
        <w:numPr>
          <w:ilvl w:val="1"/>
          <w:numId w:val="13"/>
        </w:numPr>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rPr>
          <w:rFonts w:ascii="Times New Roman" w:hAnsi="Times New Roman"/>
          <w:sz w:val="20"/>
        </w:rPr>
      </w:pPr>
      <w:r w:rsidRPr="002B10B5">
        <w:rPr>
          <w:rFonts w:ascii="Times New Roman" w:hAnsi="Times New Roman"/>
          <w:sz w:val="20"/>
        </w:rPr>
        <w:t>Provided evaluations of the site, site supervisor, and University supervisor</w:t>
      </w:r>
    </w:p>
    <w:p w:rsidR="00775839" w:rsidRPr="002B10B5" w:rsidRDefault="00775839" w:rsidP="001616A6">
      <w:pPr>
        <w:pStyle w:val="Header"/>
        <w:widowControl/>
        <w:numPr>
          <w:ilvl w:val="1"/>
          <w:numId w:val="13"/>
        </w:numPr>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rPr>
          <w:rFonts w:ascii="Times New Roman" w:hAnsi="Times New Roman"/>
          <w:sz w:val="20"/>
        </w:rPr>
      </w:pPr>
      <w:r w:rsidRPr="002B10B5">
        <w:rPr>
          <w:rFonts w:ascii="Times New Roman" w:hAnsi="Times New Roman"/>
          <w:sz w:val="20"/>
        </w:rPr>
        <w:t xml:space="preserve">Attended minimum University small and large group supervision sessions </w:t>
      </w:r>
    </w:p>
    <w:p w:rsidR="00775839" w:rsidRPr="002B10B5" w:rsidRDefault="00775839" w:rsidP="001616A6">
      <w:pPr>
        <w:pStyle w:val="Header"/>
        <w:widowControl/>
        <w:numPr>
          <w:ilvl w:val="1"/>
          <w:numId w:val="13"/>
        </w:numPr>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rPr>
          <w:rFonts w:ascii="Times New Roman" w:hAnsi="Times New Roman"/>
          <w:bCs/>
          <w:szCs w:val="24"/>
        </w:rPr>
      </w:pPr>
      <w:r w:rsidRPr="002B10B5">
        <w:rPr>
          <w:rFonts w:ascii="Times New Roman" w:hAnsi="Times New Roman"/>
          <w:sz w:val="20"/>
        </w:rPr>
        <w:t>Maintained ethical behavior according to ASCA and ACA codes.</w:t>
      </w:r>
      <w:r w:rsidRPr="002B10B5">
        <w:rPr>
          <w:rFonts w:ascii="Times New Roman" w:hAnsi="Times New Roman"/>
          <w:bCs/>
          <w:szCs w:val="24"/>
        </w:rPr>
        <w:t xml:space="preserve"> </w:t>
      </w:r>
    </w:p>
    <w:p w:rsidR="00775839" w:rsidRPr="002B10B5" w:rsidRDefault="00775839" w:rsidP="001616A6">
      <w:pPr>
        <w:pStyle w:val="Header"/>
        <w:widowControl/>
        <w:numPr>
          <w:ilvl w:val="1"/>
          <w:numId w:val="13"/>
        </w:numPr>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rPr>
          <w:rFonts w:ascii="Times New Roman" w:hAnsi="Times New Roman"/>
          <w:bCs/>
          <w:szCs w:val="24"/>
        </w:rPr>
      </w:pPr>
      <w:r w:rsidRPr="002B10B5">
        <w:rPr>
          <w:rFonts w:ascii="Times New Roman" w:hAnsi="Times New Roman"/>
          <w:bCs/>
          <w:szCs w:val="24"/>
        </w:rPr>
        <w:t xml:space="preserve">Cooperation with site and university supervision </w:t>
      </w:r>
    </w:p>
    <w:p w:rsidR="00775839" w:rsidRPr="002B10B5" w:rsidRDefault="00775839" w:rsidP="001616A6">
      <w:pPr>
        <w:pStyle w:val="Header"/>
        <w:widowControl/>
        <w:numPr>
          <w:ilvl w:val="1"/>
          <w:numId w:val="13"/>
        </w:numPr>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rPr>
          <w:rFonts w:ascii="Times New Roman" w:hAnsi="Times New Roman"/>
          <w:bCs/>
          <w:szCs w:val="24"/>
        </w:rPr>
      </w:pPr>
      <w:r w:rsidRPr="002B10B5">
        <w:rPr>
          <w:rFonts w:ascii="Times New Roman" w:hAnsi="Times New Roman"/>
          <w:bCs/>
          <w:szCs w:val="24"/>
        </w:rPr>
        <w:t>Demonstrates ability to conceptualize the client’s issues</w:t>
      </w:r>
    </w:p>
    <w:p w:rsidR="00775839" w:rsidRPr="002B10B5" w:rsidRDefault="00775839" w:rsidP="001616A6">
      <w:pPr>
        <w:pStyle w:val="Header"/>
        <w:widowControl/>
        <w:numPr>
          <w:ilvl w:val="1"/>
          <w:numId w:val="13"/>
        </w:numPr>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rPr>
          <w:rFonts w:ascii="Times New Roman" w:hAnsi="Times New Roman"/>
          <w:bCs/>
          <w:szCs w:val="24"/>
        </w:rPr>
      </w:pPr>
      <w:r w:rsidRPr="002B10B5">
        <w:rPr>
          <w:rFonts w:ascii="Times New Roman" w:hAnsi="Times New Roman"/>
          <w:bCs/>
          <w:szCs w:val="24"/>
        </w:rPr>
        <w:t>Demonstrates the ability to establish rapport</w:t>
      </w:r>
    </w:p>
    <w:p w:rsidR="00775839" w:rsidRPr="002B10B5" w:rsidRDefault="00775839" w:rsidP="001616A6">
      <w:pPr>
        <w:pStyle w:val="Header"/>
        <w:widowControl/>
        <w:numPr>
          <w:ilvl w:val="1"/>
          <w:numId w:val="13"/>
        </w:numPr>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rPr>
          <w:rFonts w:ascii="Times New Roman" w:hAnsi="Times New Roman"/>
          <w:bCs/>
          <w:szCs w:val="24"/>
        </w:rPr>
      </w:pPr>
      <w:r w:rsidRPr="002B10B5">
        <w:rPr>
          <w:rFonts w:ascii="Times New Roman" w:hAnsi="Times New Roman"/>
          <w:bCs/>
          <w:szCs w:val="24"/>
        </w:rPr>
        <w:t>Demonstrates the ability to conduct initial interviews</w:t>
      </w:r>
    </w:p>
    <w:p w:rsidR="00775839" w:rsidRPr="002B10B5" w:rsidRDefault="00775839" w:rsidP="001616A6">
      <w:pPr>
        <w:pStyle w:val="Header"/>
        <w:widowControl/>
        <w:numPr>
          <w:ilvl w:val="1"/>
          <w:numId w:val="13"/>
        </w:numPr>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rPr>
          <w:rFonts w:ascii="Times New Roman" w:hAnsi="Times New Roman"/>
          <w:bCs/>
          <w:szCs w:val="24"/>
        </w:rPr>
      </w:pPr>
      <w:r w:rsidRPr="002B10B5">
        <w:rPr>
          <w:rFonts w:ascii="Times New Roman" w:hAnsi="Times New Roman"/>
          <w:bCs/>
          <w:szCs w:val="24"/>
        </w:rPr>
        <w:t>Demonstrates the ability to transition within the session</w:t>
      </w:r>
    </w:p>
    <w:p w:rsidR="00775839" w:rsidRPr="002B10B5" w:rsidRDefault="00775839" w:rsidP="001616A6">
      <w:pPr>
        <w:pStyle w:val="Header"/>
        <w:widowControl/>
        <w:numPr>
          <w:ilvl w:val="1"/>
          <w:numId w:val="13"/>
        </w:numPr>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rPr>
          <w:rFonts w:ascii="Times New Roman" w:hAnsi="Times New Roman"/>
          <w:bCs/>
          <w:szCs w:val="24"/>
        </w:rPr>
      </w:pPr>
      <w:r w:rsidRPr="002B10B5">
        <w:rPr>
          <w:rFonts w:ascii="Times New Roman" w:hAnsi="Times New Roman"/>
          <w:bCs/>
          <w:szCs w:val="24"/>
        </w:rPr>
        <w:t>Demonstrates the ability to track the client</w:t>
      </w:r>
    </w:p>
    <w:p w:rsidR="00775839" w:rsidRPr="002B10B5" w:rsidRDefault="00775839" w:rsidP="001616A6">
      <w:pPr>
        <w:pStyle w:val="Header"/>
        <w:widowControl/>
        <w:numPr>
          <w:ilvl w:val="1"/>
          <w:numId w:val="13"/>
        </w:numPr>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rPr>
          <w:rFonts w:ascii="Times New Roman" w:hAnsi="Times New Roman"/>
          <w:bCs/>
          <w:szCs w:val="24"/>
        </w:rPr>
      </w:pPr>
      <w:r w:rsidRPr="002B10B5">
        <w:rPr>
          <w:rFonts w:ascii="Times New Roman" w:hAnsi="Times New Roman"/>
          <w:bCs/>
          <w:szCs w:val="24"/>
        </w:rPr>
        <w:t>Demonstrates the ability to terminate sessions and the counseling relationship.</w:t>
      </w:r>
    </w:p>
    <w:p w:rsidR="001616A6" w:rsidRPr="002B10B5" w:rsidRDefault="001616A6" w:rsidP="001616A6">
      <w:pPr>
        <w:pStyle w:val="Header"/>
        <w:widowControl/>
        <w:numPr>
          <w:ilvl w:val="1"/>
          <w:numId w:val="13"/>
        </w:numPr>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rPr>
          <w:rFonts w:ascii="Times New Roman" w:hAnsi="Times New Roman"/>
          <w:bCs/>
          <w:szCs w:val="24"/>
        </w:rPr>
      </w:pPr>
      <w:r w:rsidRPr="002B10B5">
        <w:rPr>
          <w:rFonts w:ascii="Times New Roman" w:hAnsi="Times New Roman"/>
          <w:bCs/>
          <w:szCs w:val="24"/>
        </w:rPr>
        <w:t>Actively participate in the dynamics of the group supervision.</w:t>
      </w:r>
    </w:p>
    <w:p w:rsidR="001616A6" w:rsidRPr="002B10B5" w:rsidRDefault="001616A6" w:rsidP="001616A6">
      <w:pPr>
        <w:pStyle w:val="Header"/>
        <w:widowControl/>
        <w:numPr>
          <w:ilvl w:val="1"/>
          <w:numId w:val="13"/>
        </w:numPr>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rPr>
          <w:rFonts w:ascii="Times New Roman" w:hAnsi="Times New Roman"/>
          <w:bCs/>
          <w:szCs w:val="24"/>
        </w:rPr>
      </w:pPr>
      <w:r w:rsidRPr="002B10B5">
        <w:rPr>
          <w:rFonts w:ascii="Times New Roman" w:hAnsi="Times New Roman"/>
          <w:bCs/>
          <w:szCs w:val="24"/>
        </w:rPr>
        <w:t>Review other candidates</w:t>
      </w:r>
      <w:r w:rsidR="002B10B5" w:rsidRPr="002B10B5">
        <w:rPr>
          <w:rFonts w:ascii="Times New Roman" w:hAnsi="Times New Roman"/>
          <w:bCs/>
          <w:szCs w:val="24"/>
        </w:rPr>
        <w:t>’</w:t>
      </w:r>
      <w:r w:rsidRPr="002B10B5">
        <w:rPr>
          <w:rFonts w:ascii="Times New Roman" w:hAnsi="Times New Roman"/>
          <w:bCs/>
          <w:szCs w:val="24"/>
        </w:rPr>
        <w:t xml:space="preserve"> recordings and give appropriate feedback.</w:t>
      </w:r>
    </w:p>
    <w:p w:rsidR="0032041E" w:rsidRPr="002B10B5" w:rsidRDefault="0032041E" w:rsidP="0032041E">
      <w:pPr>
        <w:keepNext/>
        <w:ind w:left="540"/>
        <w:outlineLvl w:val="5"/>
        <w:rPr>
          <w:sz w:val="24"/>
          <w:szCs w:val="24"/>
          <w:u w:val="single"/>
        </w:rPr>
      </w:pPr>
    </w:p>
    <w:p w:rsidR="0032041E" w:rsidRPr="002B10B5" w:rsidRDefault="0032041E" w:rsidP="0032041E">
      <w:pPr>
        <w:keepNext/>
        <w:ind w:left="540"/>
        <w:outlineLvl w:val="5"/>
        <w:rPr>
          <w:b/>
          <w:bCs/>
          <w:sz w:val="24"/>
          <w:szCs w:val="24"/>
        </w:rPr>
      </w:pPr>
      <w:r w:rsidRPr="002B10B5">
        <w:rPr>
          <w:b/>
          <w:bCs/>
          <w:sz w:val="24"/>
          <w:szCs w:val="24"/>
        </w:rPr>
        <w:t xml:space="preserve">C.  Assessment Procedure </w:t>
      </w:r>
    </w:p>
    <w:p w:rsidR="0032041E" w:rsidRPr="0032041E" w:rsidRDefault="001616A6" w:rsidP="005C4896">
      <w:pPr>
        <w:snapToGrid w:val="0"/>
        <w:ind w:left="900"/>
        <w:rPr>
          <w:rFonts w:ascii="Arial" w:hAnsi="Arial" w:cs="Arial"/>
        </w:rPr>
      </w:pPr>
      <w:r>
        <w:rPr>
          <w:rFonts w:eastAsia="Arial Unicode MS"/>
          <w:sz w:val="24"/>
          <w:szCs w:val="24"/>
        </w:rPr>
        <w:t xml:space="preserve">Candidates will be evaluated on recordings of counseling sessions, by site supervisors. </w:t>
      </w:r>
    </w:p>
    <w:p w:rsidR="0032041E" w:rsidRPr="0032041E" w:rsidRDefault="0032041E" w:rsidP="0032041E">
      <w:pPr>
        <w:rPr>
          <w:sz w:val="24"/>
          <w:szCs w:val="24"/>
        </w:rPr>
      </w:pPr>
    </w:p>
    <w:p w:rsidR="00A50F57" w:rsidRPr="001616A6" w:rsidRDefault="00FF1808" w:rsidP="001616A6">
      <w:pPr>
        <w:pStyle w:val="Header"/>
        <w:widowControl/>
        <w:numPr>
          <w:ilvl w:val="0"/>
          <w:numId w:val="5"/>
        </w:numPr>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rPr>
          <w:rFonts w:cs="Arial"/>
          <w:bCs/>
          <w:szCs w:val="24"/>
        </w:rPr>
      </w:pPr>
      <w:r w:rsidRPr="001616A6">
        <w:rPr>
          <w:rFonts w:ascii="Times New Roman" w:hAnsi="Times New Roman" w:cs="Arial"/>
          <w:b/>
          <w:szCs w:val="24"/>
        </w:rPr>
        <w:t xml:space="preserve">  </w:t>
      </w:r>
      <w:r w:rsidR="00A50F57" w:rsidRPr="001616A6">
        <w:rPr>
          <w:rFonts w:ascii="Times New Roman" w:hAnsi="Times New Roman" w:cs="Arial"/>
          <w:b/>
          <w:szCs w:val="24"/>
        </w:rPr>
        <w:t>Grading Policy</w:t>
      </w:r>
    </w:p>
    <w:p w:rsidR="00ED0A22" w:rsidRDefault="001616A6" w:rsidP="001616A6">
      <w:pPr>
        <w:tabs>
          <w:tab w:val="left" w:pos="-1440"/>
          <w:tab w:val="left" w:pos="-720"/>
          <w:tab w:val="left" w:pos="0"/>
          <w:tab w:val="left" w:pos="540"/>
          <w:tab w:val="left" w:pos="90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ind w:left="900"/>
        <w:rPr>
          <w:rFonts w:cs="Arial"/>
          <w:sz w:val="24"/>
          <w:szCs w:val="24"/>
        </w:rPr>
      </w:pPr>
      <w:r>
        <w:rPr>
          <w:rFonts w:cs="Arial"/>
          <w:sz w:val="24"/>
          <w:szCs w:val="24"/>
        </w:rPr>
        <w:t xml:space="preserve">Candidates who demonstrates advanced competency of skills from a. to t. will achieve the grade of “S” satisfactory. Candidates who do not demonstrate the skills to a satisfactory level will receive a grade of “U” unsatisfactory. </w:t>
      </w:r>
      <w:r w:rsidR="00ED0A22">
        <w:rPr>
          <w:rFonts w:cs="Arial"/>
          <w:sz w:val="24"/>
          <w:szCs w:val="24"/>
        </w:rPr>
        <w:tab/>
      </w:r>
    </w:p>
    <w:p w:rsidR="00ED0A22" w:rsidRPr="0027600F" w:rsidRDefault="00ED0A22" w:rsidP="001616A6">
      <w:pPr>
        <w:tabs>
          <w:tab w:val="left" w:pos="-1440"/>
        </w:tabs>
      </w:pPr>
    </w:p>
    <w:p w:rsidR="00ED0A22" w:rsidRPr="005A60C8" w:rsidRDefault="00ED0A22" w:rsidP="001074AA">
      <w:pPr>
        <w:tabs>
          <w:tab w:val="left" w:pos="-1440"/>
          <w:tab w:val="left" w:pos="-720"/>
          <w:tab w:val="left" w:pos="0"/>
          <w:tab w:val="left" w:pos="54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rPr>
          <w:b/>
          <w:bCs/>
          <w:sz w:val="24"/>
          <w:szCs w:val="24"/>
        </w:rPr>
      </w:pPr>
      <w:r w:rsidRPr="005A60C8">
        <w:rPr>
          <w:b/>
          <w:bCs/>
          <w:sz w:val="24"/>
          <w:szCs w:val="24"/>
        </w:rPr>
        <w:t>Instructional Strategies</w:t>
      </w:r>
    </w:p>
    <w:p w:rsidR="00ED0A22" w:rsidRPr="00FD0483" w:rsidRDefault="00ED0A22" w:rsidP="00FD0483">
      <w:pPr>
        <w:ind w:left="1170"/>
        <w:rPr>
          <w:sz w:val="24"/>
          <w:szCs w:val="24"/>
        </w:rPr>
      </w:pPr>
      <w:r w:rsidRPr="005A60C8">
        <w:rPr>
          <w:sz w:val="24"/>
          <w:szCs w:val="24"/>
        </w:rPr>
        <w:t>The course will include lecture, audio-visual presentations, class discussion, observational experiences, individual research, and individual candidate presentations.</w:t>
      </w:r>
    </w:p>
    <w:p w:rsidR="00ED0A22" w:rsidRPr="00FF1808" w:rsidRDefault="00FF1808" w:rsidP="00FF1808">
      <w:pPr>
        <w:tabs>
          <w:tab w:val="left" w:pos="-1440"/>
          <w:tab w:val="left" w:pos="-720"/>
          <w:tab w:val="left" w:pos="0"/>
          <w:tab w:val="left" w:pos="540"/>
          <w:tab w:val="left" w:pos="990"/>
          <w:tab w:val="left" w:pos="1890"/>
          <w:tab w:val="left" w:pos="2880"/>
          <w:tab w:val="left" w:pos="3600"/>
          <w:tab w:val="left" w:pos="4320"/>
          <w:tab w:val="left" w:pos="5040"/>
          <w:tab w:val="left" w:pos="5760"/>
          <w:tab w:val="left" w:pos="6480"/>
          <w:tab w:val="left" w:pos="7200"/>
          <w:tab w:val="left" w:pos="7920"/>
          <w:tab w:val="left" w:pos="8820"/>
          <w:tab w:val="left" w:pos="9360"/>
        </w:tabs>
        <w:ind w:left="450"/>
        <w:rPr>
          <w:sz w:val="24"/>
          <w:szCs w:val="24"/>
          <w:u w:val="single"/>
        </w:rPr>
      </w:pPr>
      <w:r>
        <w:rPr>
          <w:b/>
          <w:sz w:val="24"/>
          <w:szCs w:val="24"/>
          <w:u w:val="single"/>
        </w:rPr>
        <w:lastRenderedPageBreak/>
        <w:t>E</w:t>
      </w:r>
      <w:r w:rsidR="00ED0A22" w:rsidRPr="00FF1808">
        <w:rPr>
          <w:b/>
          <w:sz w:val="24"/>
          <w:szCs w:val="24"/>
          <w:u w:val="single"/>
        </w:rPr>
        <w:t xml:space="preserve">  Attendance Policy</w:t>
      </w:r>
    </w:p>
    <w:p w:rsidR="00ED0A22" w:rsidRPr="005A60C8" w:rsidRDefault="00ED0A22">
      <w:pPr>
        <w:tabs>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rPr>
          <w:sz w:val="24"/>
          <w:szCs w:val="24"/>
        </w:rPr>
      </w:pPr>
      <w:r w:rsidRPr="005A60C8">
        <w:rPr>
          <w:sz w:val="24"/>
          <w:szCs w:val="24"/>
        </w:rPr>
        <w:tab/>
      </w:r>
      <w:r w:rsidRPr="005A60C8">
        <w:rPr>
          <w:sz w:val="24"/>
          <w:szCs w:val="24"/>
        </w:rPr>
        <w:tab/>
        <w:t xml:space="preserve">Attendance Policy:  Attendance and participation in class are expected. </w:t>
      </w:r>
    </w:p>
    <w:p w:rsidR="00ED0A22" w:rsidRDefault="00ED0A22">
      <w:pPr>
        <w:tabs>
          <w:tab w:val="left" w:pos="-1440"/>
          <w:tab w:val="left" w:pos="-72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ind w:left="900" w:hanging="900"/>
        <w:rPr>
          <w:sz w:val="24"/>
          <w:szCs w:val="24"/>
        </w:rPr>
      </w:pPr>
      <w:r w:rsidRPr="005A60C8">
        <w:rPr>
          <w:sz w:val="24"/>
          <w:szCs w:val="24"/>
        </w:rPr>
        <w:tab/>
      </w:r>
      <w:r w:rsidRPr="005A60C8">
        <w:rPr>
          <w:sz w:val="24"/>
          <w:szCs w:val="24"/>
        </w:rPr>
        <w:tab/>
      </w:r>
      <w:r w:rsidR="005A60C8" w:rsidRPr="005A60C8">
        <w:rPr>
          <w:sz w:val="24"/>
          <w:szCs w:val="24"/>
        </w:rPr>
        <w:t>A</w:t>
      </w:r>
      <w:r w:rsidRPr="005A60C8">
        <w:rPr>
          <w:sz w:val="24"/>
          <w:szCs w:val="24"/>
        </w:rPr>
        <w:t xml:space="preserve">bsences, tardiness, or </w:t>
      </w:r>
      <w:r w:rsidR="005A60C8" w:rsidRPr="005A60C8">
        <w:rPr>
          <w:sz w:val="24"/>
          <w:szCs w:val="24"/>
        </w:rPr>
        <w:t xml:space="preserve">leaving class </w:t>
      </w:r>
      <w:r w:rsidRPr="005A60C8">
        <w:rPr>
          <w:sz w:val="24"/>
          <w:szCs w:val="24"/>
        </w:rPr>
        <w:t xml:space="preserve">early will adversely affect the </w:t>
      </w:r>
      <w:r w:rsidR="001616A6">
        <w:rPr>
          <w:sz w:val="24"/>
          <w:szCs w:val="24"/>
        </w:rPr>
        <w:t xml:space="preserve">outcome of the grade. Candidates who miss more than </w:t>
      </w:r>
      <w:r w:rsidR="00B10E65">
        <w:rPr>
          <w:sz w:val="24"/>
          <w:szCs w:val="24"/>
        </w:rPr>
        <w:t>two s</w:t>
      </w:r>
      <w:r w:rsidR="001616A6">
        <w:rPr>
          <w:sz w:val="24"/>
          <w:szCs w:val="24"/>
        </w:rPr>
        <w:t>upervision meeting</w:t>
      </w:r>
      <w:r w:rsidR="00B10E65">
        <w:rPr>
          <w:sz w:val="24"/>
          <w:szCs w:val="24"/>
        </w:rPr>
        <w:t>s</w:t>
      </w:r>
      <w:r w:rsidR="001616A6">
        <w:rPr>
          <w:sz w:val="24"/>
          <w:szCs w:val="24"/>
        </w:rPr>
        <w:t xml:space="preserve"> will not pass the course. </w:t>
      </w:r>
      <w:r w:rsidRPr="005A60C8">
        <w:rPr>
          <w:sz w:val="24"/>
          <w:szCs w:val="24"/>
        </w:rPr>
        <w:t>Candidates are responsible for all material covered when absent.</w:t>
      </w:r>
    </w:p>
    <w:p w:rsidR="00A50F57" w:rsidRPr="005A60C8" w:rsidRDefault="00A50F57">
      <w:pPr>
        <w:tabs>
          <w:tab w:val="left" w:pos="-1440"/>
          <w:tab w:val="left" w:pos="-72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ind w:left="900" w:hanging="900"/>
        <w:rPr>
          <w:sz w:val="24"/>
          <w:szCs w:val="24"/>
        </w:rPr>
      </w:pPr>
    </w:p>
    <w:p w:rsidR="00ED0A22" w:rsidRDefault="00FF1808" w:rsidP="00FF1808">
      <w:pPr>
        <w:pStyle w:val="Header"/>
        <w:widowControl/>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ind w:left="450"/>
        <w:rPr>
          <w:rFonts w:ascii="Times New Roman" w:hAnsi="Times New Roman"/>
          <w:b/>
          <w:u w:val="single"/>
        </w:rPr>
      </w:pPr>
      <w:proofErr w:type="spellStart"/>
      <w:r>
        <w:rPr>
          <w:rFonts w:ascii="Times New Roman" w:hAnsi="Times New Roman"/>
          <w:b/>
          <w:u w:val="single"/>
        </w:rPr>
        <w:t>F</w:t>
      </w:r>
      <w:proofErr w:type="spellEnd"/>
      <w:r>
        <w:rPr>
          <w:rFonts w:ascii="Times New Roman" w:hAnsi="Times New Roman"/>
          <w:b/>
          <w:u w:val="single"/>
        </w:rPr>
        <w:t xml:space="preserve">  </w:t>
      </w:r>
      <w:r w:rsidR="00A50F57" w:rsidRPr="00A50F57">
        <w:rPr>
          <w:rFonts w:ascii="Times New Roman" w:hAnsi="Times New Roman"/>
          <w:b/>
          <w:u w:val="single"/>
        </w:rPr>
        <w:t>Course Schedule:</w:t>
      </w:r>
    </w:p>
    <w:p w:rsidR="00A50F57" w:rsidRPr="00A50F57" w:rsidRDefault="00A50F57" w:rsidP="00A50F57">
      <w:pPr>
        <w:pStyle w:val="Header"/>
        <w:widowControl/>
        <w:tabs>
          <w:tab w:val="clear" w:pos="8640"/>
          <w:tab w:val="left" w:pos="-1440"/>
          <w:tab w:val="left" w:pos="-720"/>
          <w:tab w:val="left" w:pos="0"/>
          <w:tab w:val="left" w:pos="540"/>
          <w:tab w:val="left" w:pos="900"/>
          <w:tab w:val="left" w:pos="1890"/>
          <w:tab w:val="left" w:pos="2880"/>
          <w:tab w:val="left" w:pos="3600"/>
          <w:tab w:val="left" w:pos="4320"/>
          <w:tab w:val="left" w:pos="5040"/>
          <w:tab w:val="left" w:pos="5760"/>
          <w:tab w:val="left" w:pos="6480"/>
          <w:tab w:val="left" w:pos="7200"/>
          <w:tab w:val="left" w:pos="7920"/>
          <w:tab w:val="left" w:pos="8820"/>
          <w:tab w:val="left" w:pos="9360"/>
        </w:tabs>
        <w:ind w:left="360"/>
        <w:rPr>
          <w:rFonts w:ascii="Times New Roman" w:hAnsi="Times New Roman"/>
          <w:b/>
          <w:u w:val="single"/>
        </w:rPr>
      </w:pPr>
    </w:p>
    <w:p w:rsidR="00FD0483" w:rsidRDefault="00FD0483" w:rsidP="00FD0483">
      <w:pPr>
        <w:tabs>
          <w:tab w:val="left" w:pos="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ind w:left="120"/>
        <w:rPr>
          <w:rFonts w:ascii="Arial" w:hAnsi="Arial" w:cs="Arial"/>
        </w:rPr>
      </w:pPr>
      <w:r>
        <w:rPr>
          <w:rFonts w:ascii="Arial" w:hAnsi="Arial" w:cs="Arial"/>
          <w:b/>
        </w:rPr>
        <w:t>COURSE OUTLINE</w:t>
      </w:r>
      <w:r>
        <w:rPr>
          <w:rFonts w:ascii="Arial" w:hAnsi="Arial" w:cs="Arial"/>
        </w:rPr>
        <w:tab/>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6660"/>
        <w:gridCol w:w="1260"/>
      </w:tblGrid>
      <w:tr w:rsidR="00FD0483" w:rsidTr="007A4A3B">
        <w:tc>
          <w:tcPr>
            <w:tcW w:w="1368" w:type="dxa"/>
          </w:tcPr>
          <w:p w:rsidR="00FD0483" w:rsidRDefault="00FD0483" w:rsidP="007A4A3B">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r>
              <w:rPr>
                <w:rFonts w:ascii="Arial" w:hAnsi="Arial" w:cs="Arial"/>
                <w:b/>
                <w:bCs/>
              </w:rPr>
              <w:t>DATE</w:t>
            </w:r>
          </w:p>
        </w:tc>
        <w:tc>
          <w:tcPr>
            <w:tcW w:w="6660" w:type="dxa"/>
          </w:tcPr>
          <w:p w:rsidR="00FD0483" w:rsidRDefault="00FD0483" w:rsidP="007A4A3B">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smartTag w:uri="urn:schemas-microsoft-com:office:smarttags" w:element="place">
              <w:smartTag w:uri="urn:schemas-microsoft-com:office:smarttags" w:element="City">
                <w:r>
                  <w:rPr>
                    <w:rFonts w:ascii="Arial" w:hAnsi="Arial" w:cs="Arial"/>
                    <w:b/>
                    <w:bCs/>
                  </w:rPr>
                  <w:t>READING</w:t>
                </w:r>
              </w:smartTag>
            </w:smartTag>
            <w:r>
              <w:rPr>
                <w:rFonts w:ascii="Arial" w:hAnsi="Arial" w:cs="Arial"/>
                <w:b/>
                <w:bCs/>
              </w:rPr>
              <w:t xml:space="preserve"> &amp; OTHER ASSIGNMENTS</w:t>
            </w:r>
          </w:p>
        </w:tc>
        <w:tc>
          <w:tcPr>
            <w:tcW w:w="1260" w:type="dxa"/>
          </w:tcPr>
          <w:p w:rsidR="00FD0483" w:rsidRDefault="00FD0483" w:rsidP="007A4A3B">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r>
              <w:rPr>
                <w:rFonts w:ascii="Arial" w:hAnsi="Arial" w:cs="Arial"/>
                <w:b/>
                <w:bCs/>
              </w:rPr>
              <w:t>DUE</w:t>
            </w:r>
          </w:p>
        </w:tc>
      </w:tr>
      <w:tr w:rsidR="00FD0483" w:rsidRPr="006108FA" w:rsidTr="007A4A3B">
        <w:tc>
          <w:tcPr>
            <w:tcW w:w="1368" w:type="dxa"/>
          </w:tcPr>
          <w:p w:rsidR="00FD0483" w:rsidRPr="006108FA" w:rsidRDefault="0043770D" w:rsidP="00F23C0E">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8/2</w:t>
            </w:r>
            <w:r w:rsidR="00F23C0E">
              <w:rPr>
                <w:rFonts w:ascii="Arial" w:hAnsi="Arial" w:cs="Arial"/>
                <w:sz w:val="24"/>
                <w:szCs w:val="24"/>
              </w:rPr>
              <w:t>3</w:t>
            </w:r>
          </w:p>
        </w:tc>
        <w:tc>
          <w:tcPr>
            <w:tcW w:w="6660" w:type="dxa"/>
          </w:tcPr>
          <w:p w:rsidR="00FF6A12" w:rsidRPr="004C3AB7" w:rsidRDefault="00FF6A12" w:rsidP="00FF6A12">
            <w:pPr>
              <w:numPr>
                <w:ilvl w:val="12"/>
                <w:numId w:val="0"/>
              </w:numPr>
              <w:spacing w:before="105" w:after="56"/>
            </w:pPr>
            <w:r w:rsidRPr="004C3AB7">
              <w:t xml:space="preserve">Introduction and overview of the course; </w:t>
            </w:r>
          </w:p>
          <w:p w:rsidR="00FF6A12" w:rsidRDefault="00FF6A12" w:rsidP="00FF6A12">
            <w:pPr>
              <w:numPr>
                <w:ilvl w:val="12"/>
                <w:numId w:val="0"/>
              </w:numPr>
              <w:spacing w:before="105" w:after="56"/>
              <w:rPr>
                <w:rFonts w:ascii="Arial" w:hAnsi="Arial" w:cs="Arial"/>
                <w:b/>
                <w:bCs/>
              </w:rPr>
            </w:pPr>
            <w:r w:rsidRPr="004C3AB7">
              <w:rPr>
                <w:rFonts w:ascii="Arial" w:hAnsi="Arial" w:cs="Arial"/>
                <w:b/>
                <w:bCs/>
              </w:rPr>
              <w:t xml:space="preserve">Review Syllabus :  </w:t>
            </w:r>
          </w:p>
          <w:p w:rsidR="00FD0483" w:rsidRPr="0043770D" w:rsidRDefault="00F23C0E" w:rsidP="0043770D">
            <w:pPr>
              <w:rPr>
                <w:rFonts w:ascii="Arial" w:hAnsi="Arial" w:cs="Arial"/>
                <w:b/>
                <w:bCs/>
              </w:rPr>
            </w:pPr>
            <w:r>
              <w:rPr>
                <w:rFonts w:ascii="Arial" w:hAnsi="Arial" w:cs="Arial"/>
                <w:b/>
                <w:bCs/>
              </w:rPr>
              <w:t xml:space="preserve">Review of the Internship Manual </w:t>
            </w:r>
            <w:r w:rsidR="00FF6A12" w:rsidRPr="004C3AB7">
              <w:rPr>
                <w:rFonts w:ascii="Arial" w:hAnsi="Arial" w:cs="Arial"/>
                <w:b/>
                <w:bCs/>
              </w:rPr>
              <w:t xml:space="preserve"> </w:t>
            </w:r>
          </w:p>
        </w:tc>
        <w:tc>
          <w:tcPr>
            <w:tcW w:w="1260" w:type="dxa"/>
          </w:tcPr>
          <w:p w:rsidR="00FD0483" w:rsidRPr="006108FA" w:rsidRDefault="00FD0483" w:rsidP="007A4A3B">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c>
      </w:tr>
      <w:tr w:rsidR="00FD0483" w:rsidRPr="006108FA" w:rsidTr="007A4A3B">
        <w:tc>
          <w:tcPr>
            <w:tcW w:w="1368" w:type="dxa"/>
          </w:tcPr>
          <w:p w:rsidR="00FD0483" w:rsidRPr="006108FA" w:rsidRDefault="0043770D" w:rsidP="007A4A3B">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8/</w:t>
            </w:r>
            <w:r w:rsidR="00F23C0E">
              <w:rPr>
                <w:rFonts w:ascii="Arial" w:hAnsi="Arial" w:cs="Arial"/>
                <w:sz w:val="24"/>
                <w:szCs w:val="24"/>
              </w:rPr>
              <w:t>30</w:t>
            </w:r>
          </w:p>
        </w:tc>
        <w:tc>
          <w:tcPr>
            <w:tcW w:w="6660" w:type="dxa"/>
          </w:tcPr>
          <w:p w:rsidR="00FD0483" w:rsidRPr="006108FA" w:rsidRDefault="002E02CD" w:rsidP="007A4A3B">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Goal Statement Due</w:t>
            </w:r>
          </w:p>
        </w:tc>
        <w:tc>
          <w:tcPr>
            <w:tcW w:w="1260" w:type="dxa"/>
          </w:tcPr>
          <w:p w:rsidR="00FD0483" w:rsidRPr="006108FA" w:rsidRDefault="006D3735" w:rsidP="007A4A3B">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Goals</w:t>
            </w:r>
          </w:p>
        </w:tc>
      </w:tr>
      <w:tr w:rsidR="00FD0483" w:rsidRPr="006108FA" w:rsidTr="007A4A3B">
        <w:tc>
          <w:tcPr>
            <w:tcW w:w="1368" w:type="dxa"/>
          </w:tcPr>
          <w:p w:rsidR="00FD0483" w:rsidRPr="006108FA" w:rsidRDefault="0043770D" w:rsidP="007A4A3B">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9/</w:t>
            </w:r>
            <w:r w:rsidR="00F23C0E">
              <w:rPr>
                <w:rFonts w:ascii="Arial" w:hAnsi="Arial" w:cs="Arial"/>
                <w:sz w:val="24"/>
                <w:szCs w:val="24"/>
              </w:rPr>
              <w:t>6</w:t>
            </w:r>
          </w:p>
        </w:tc>
        <w:tc>
          <w:tcPr>
            <w:tcW w:w="6660" w:type="dxa"/>
          </w:tcPr>
          <w:p w:rsidR="002B10B5" w:rsidRDefault="00533180" w:rsidP="002B10B5">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533180">
              <w:rPr>
                <w:rFonts w:ascii="Arial" w:hAnsi="Arial" w:cs="Arial"/>
                <w:sz w:val="22"/>
                <w:szCs w:val="22"/>
              </w:rPr>
              <w:t>1</w:t>
            </w:r>
            <w:r w:rsidRPr="00533180">
              <w:rPr>
                <w:rFonts w:ascii="Arial" w:hAnsi="Arial" w:cs="Arial"/>
                <w:sz w:val="22"/>
                <w:szCs w:val="22"/>
                <w:vertAlign w:val="superscript"/>
              </w:rPr>
              <w:t>st</w:t>
            </w:r>
            <w:r w:rsidRPr="00533180">
              <w:rPr>
                <w:rFonts w:ascii="Arial" w:hAnsi="Arial" w:cs="Arial"/>
                <w:sz w:val="22"/>
                <w:szCs w:val="22"/>
              </w:rPr>
              <w:t xml:space="preserve"> Recording due</w:t>
            </w:r>
            <w:r w:rsidR="00AB0476">
              <w:rPr>
                <w:rFonts w:ascii="Arial" w:hAnsi="Arial" w:cs="Arial"/>
                <w:sz w:val="22"/>
                <w:szCs w:val="22"/>
              </w:rPr>
              <w:t xml:space="preserve"> </w:t>
            </w:r>
          </w:p>
          <w:p w:rsidR="00FD0483" w:rsidRPr="00533180" w:rsidRDefault="002B10B5" w:rsidP="002B10B5">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Full </w:t>
            </w:r>
            <w:proofErr w:type="spellStart"/>
            <w:r>
              <w:rPr>
                <w:rFonts w:ascii="Arial" w:hAnsi="Arial" w:cs="Arial"/>
                <w:sz w:val="22"/>
                <w:szCs w:val="22"/>
              </w:rPr>
              <w:t>G</w:t>
            </w:r>
            <w:r w:rsidR="00AB0476">
              <w:rPr>
                <w:rFonts w:ascii="Arial" w:hAnsi="Arial" w:cs="Arial"/>
                <w:sz w:val="22"/>
                <w:szCs w:val="22"/>
              </w:rPr>
              <w:t>p</w:t>
            </w:r>
            <w:proofErr w:type="spellEnd"/>
            <w:r w:rsidR="00AB0476">
              <w:rPr>
                <w:rFonts w:ascii="Arial" w:hAnsi="Arial" w:cs="Arial"/>
                <w:sz w:val="22"/>
                <w:szCs w:val="22"/>
              </w:rPr>
              <w:t xml:space="preserve"> Meeting</w:t>
            </w:r>
          </w:p>
        </w:tc>
        <w:tc>
          <w:tcPr>
            <w:tcW w:w="1260" w:type="dxa"/>
          </w:tcPr>
          <w:p w:rsidR="00FD0483" w:rsidRPr="006108FA" w:rsidRDefault="006D3735" w:rsidP="007A4A3B">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1</w:t>
            </w:r>
            <w:r w:rsidRPr="006D3735">
              <w:rPr>
                <w:rFonts w:ascii="Arial" w:hAnsi="Arial" w:cs="Arial"/>
                <w:sz w:val="24"/>
                <w:szCs w:val="24"/>
                <w:vertAlign w:val="superscript"/>
              </w:rPr>
              <w:t>st</w:t>
            </w:r>
            <w:r>
              <w:rPr>
                <w:rFonts w:ascii="Arial" w:hAnsi="Arial" w:cs="Arial"/>
                <w:sz w:val="24"/>
                <w:szCs w:val="24"/>
              </w:rPr>
              <w:t xml:space="preserve"> </w:t>
            </w:r>
          </w:p>
        </w:tc>
      </w:tr>
      <w:tr w:rsidR="00FD0483" w:rsidTr="007A4A3B">
        <w:tc>
          <w:tcPr>
            <w:tcW w:w="1368" w:type="dxa"/>
          </w:tcPr>
          <w:p w:rsidR="00FD0483" w:rsidRDefault="0043770D" w:rsidP="007A4A3B">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9/11</w:t>
            </w:r>
          </w:p>
        </w:tc>
        <w:tc>
          <w:tcPr>
            <w:tcW w:w="6660" w:type="dxa"/>
          </w:tcPr>
          <w:p w:rsidR="00FD0483" w:rsidRDefault="00F52B97" w:rsidP="00FF6A12">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Small </w:t>
            </w:r>
            <w:proofErr w:type="spellStart"/>
            <w:r>
              <w:rPr>
                <w:rFonts w:ascii="Arial" w:hAnsi="Arial" w:cs="Arial"/>
                <w:sz w:val="22"/>
                <w:szCs w:val="22"/>
              </w:rPr>
              <w:t>Gp</w:t>
            </w:r>
            <w:proofErr w:type="spellEnd"/>
            <w:r>
              <w:rPr>
                <w:rFonts w:ascii="Arial" w:hAnsi="Arial" w:cs="Arial"/>
                <w:sz w:val="22"/>
                <w:szCs w:val="22"/>
              </w:rPr>
              <w:t xml:space="preserve"> </w:t>
            </w:r>
            <w:r w:rsidR="00AB0476">
              <w:rPr>
                <w:rFonts w:ascii="Arial" w:hAnsi="Arial" w:cs="Arial"/>
                <w:sz w:val="22"/>
                <w:szCs w:val="22"/>
              </w:rPr>
              <w:t xml:space="preserve">Meetings </w:t>
            </w:r>
          </w:p>
          <w:p w:rsidR="000964C6" w:rsidRDefault="00F52B97" w:rsidP="00F52B97">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4-5</w:t>
            </w:r>
            <w:r w:rsidR="000964C6">
              <w:rPr>
                <w:rFonts w:ascii="Arial" w:hAnsi="Arial" w:cs="Arial"/>
                <w:sz w:val="22"/>
                <w:szCs w:val="22"/>
              </w:rPr>
              <w:t xml:space="preserve"> </w:t>
            </w:r>
            <w:proofErr w:type="spellStart"/>
            <w:r w:rsidR="000964C6">
              <w:rPr>
                <w:rFonts w:ascii="Arial" w:hAnsi="Arial" w:cs="Arial"/>
                <w:sz w:val="22"/>
                <w:szCs w:val="22"/>
              </w:rPr>
              <w:t>Lina</w:t>
            </w:r>
            <w:proofErr w:type="spellEnd"/>
            <w:r w:rsidR="000964C6">
              <w:rPr>
                <w:rFonts w:ascii="Arial" w:hAnsi="Arial" w:cs="Arial"/>
                <w:sz w:val="22"/>
                <w:szCs w:val="22"/>
              </w:rPr>
              <w:t xml:space="preserve"> Lewis    Shari </w:t>
            </w:r>
            <w:proofErr w:type="spellStart"/>
            <w:r w:rsidR="000964C6">
              <w:rPr>
                <w:rFonts w:ascii="Arial" w:hAnsi="Arial" w:cs="Arial"/>
                <w:sz w:val="22"/>
                <w:szCs w:val="22"/>
              </w:rPr>
              <w:t>Howington</w:t>
            </w:r>
            <w:proofErr w:type="spellEnd"/>
            <w:r w:rsidR="000964C6">
              <w:rPr>
                <w:rFonts w:ascii="Arial" w:hAnsi="Arial" w:cs="Arial"/>
                <w:sz w:val="22"/>
                <w:szCs w:val="22"/>
              </w:rPr>
              <w:t>-Carlin</w:t>
            </w:r>
          </w:p>
          <w:p w:rsidR="00AB0476" w:rsidRPr="00533180" w:rsidRDefault="00AB0476" w:rsidP="00F52B97">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260" w:type="dxa"/>
          </w:tcPr>
          <w:p w:rsidR="00FD0483" w:rsidRDefault="00FD0483" w:rsidP="007A4A3B">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c>
      </w:tr>
      <w:tr w:rsidR="00FD0483" w:rsidTr="007A4A3B">
        <w:tc>
          <w:tcPr>
            <w:tcW w:w="1368" w:type="dxa"/>
          </w:tcPr>
          <w:p w:rsidR="00FD0483" w:rsidRDefault="00F23C0E" w:rsidP="00F23C0E">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9/13</w:t>
            </w:r>
          </w:p>
        </w:tc>
        <w:tc>
          <w:tcPr>
            <w:tcW w:w="6660" w:type="dxa"/>
          </w:tcPr>
          <w:p w:rsidR="00FD0483" w:rsidRDefault="00F52B97" w:rsidP="00FF6A12">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Small </w:t>
            </w:r>
            <w:proofErr w:type="spellStart"/>
            <w:r>
              <w:rPr>
                <w:rFonts w:ascii="Arial" w:hAnsi="Arial" w:cs="Arial"/>
                <w:sz w:val="22"/>
                <w:szCs w:val="22"/>
              </w:rPr>
              <w:t>Gp</w:t>
            </w:r>
            <w:proofErr w:type="spellEnd"/>
            <w:r>
              <w:rPr>
                <w:rFonts w:ascii="Arial" w:hAnsi="Arial" w:cs="Arial"/>
                <w:sz w:val="22"/>
                <w:szCs w:val="22"/>
              </w:rPr>
              <w:t xml:space="preserve"> Meeting </w:t>
            </w:r>
            <w:proofErr w:type="spellStart"/>
            <w:r>
              <w:rPr>
                <w:rFonts w:ascii="Arial" w:hAnsi="Arial" w:cs="Arial"/>
                <w:sz w:val="22"/>
                <w:szCs w:val="22"/>
              </w:rPr>
              <w:t>meeting</w:t>
            </w:r>
            <w:proofErr w:type="spellEnd"/>
          </w:p>
          <w:p w:rsidR="00F52B97" w:rsidRDefault="00F52B97" w:rsidP="00F52B97">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4-5</w:t>
            </w:r>
            <w:r w:rsidR="000964C6">
              <w:rPr>
                <w:rFonts w:ascii="Arial" w:hAnsi="Arial" w:cs="Arial"/>
                <w:sz w:val="22"/>
                <w:szCs w:val="22"/>
              </w:rPr>
              <w:t xml:space="preserve">  </w:t>
            </w:r>
            <w:r w:rsidR="000964C6">
              <w:rPr>
                <w:rFonts w:ascii="Arial" w:hAnsi="Arial" w:cs="Arial"/>
                <w:sz w:val="24"/>
                <w:szCs w:val="24"/>
              </w:rPr>
              <w:t xml:space="preserve">Amanda Thomas  &amp; Lindsey </w:t>
            </w:r>
            <w:proofErr w:type="spellStart"/>
            <w:r w:rsidR="000964C6">
              <w:rPr>
                <w:rFonts w:ascii="Arial" w:hAnsi="Arial" w:cs="Arial"/>
                <w:sz w:val="24"/>
                <w:szCs w:val="24"/>
              </w:rPr>
              <w:t>Scoffil</w:t>
            </w:r>
            <w:proofErr w:type="spellEnd"/>
          </w:p>
          <w:p w:rsidR="00F52B97" w:rsidRDefault="00F52B97" w:rsidP="00F52B97">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5-6</w:t>
            </w:r>
            <w:r w:rsidR="000964C6">
              <w:rPr>
                <w:rFonts w:ascii="Arial" w:hAnsi="Arial" w:cs="Arial"/>
                <w:sz w:val="22"/>
                <w:szCs w:val="22"/>
              </w:rPr>
              <w:t xml:space="preserve">  Heather </w:t>
            </w:r>
            <w:proofErr w:type="spellStart"/>
            <w:r w:rsidR="000964C6">
              <w:rPr>
                <w:rFonts w:ascii="Arial" w:hAnsi="Arial" w:cs="Arial"/>
                <w:sz w:val="22"/>
                <w:szCs w:val="22"/>
              </w:rPr>
              <w:t>Moree</w:t>
            </w:r>
            <w:proofErr w:type="spellEnd"/>
            <w:r w:rsidR="000964C6">
              <w:rPr>
                <w:rFonts w:ascii="Arial" w:hAnsi="Arial" w:cs="Arial"/>
                <w:sz w:val="22"/>
                <w:szCs w:val="22"/>
              </w:rPr>
              <w:t xml:space="preserve">, </w:t>
            </w:r>
            <w:proofErr w:type="spellStart"/>
            <w:r w:rsidR="000964C6">
              <w:rPr>
                <w:rFonts w:ascii="Arial" w:hAnsi="Arial" w:cs="Arial"/>
                <w:sz w:val="22"/>
                <w:szCs w:val="22"/>
              </w:rPr>
              <w:t>Kiana</w:t>
            </w:r>
            <w:proofErr w:type="spellEnd"/>
            <w:r w:rsidR="000964C6">
              <w:rPr>
                <w:rFonts w:ascii="Arial" w:hAnsi="Arial" w:cs="Arial"/>
                <w:sz w:val="22"/>
                <w:szCs w:val="22"/>
              </w:rPr>
              <w:t xml:space="preserve"> Mateo, &amp; Daniel Davis </w:t>
            </w:r>
          </w:p>
          <w:p w:rsidR="00F52B97" w:rsidRDefault="00F52B97" w:rsidP="00F52B97">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6-7</w:t>
            </w:r>
            <w:r w:rsidR="000964C6">
              <w:rPr>
                <w:rFonts w:ascii="Arial" w:hAnsi="Arial" w:cs="Arial"/>
                <w:sz w:val="22"/>
                <w:szCs w:val="22"/>
              </w:rPr>
              <w:t xml:space="preserve">  Kristen </w:t>
            </w:r>
            <w:proofErr w:type="spellStart"/>
            <w:r w:rsidR="000964C6">
              <w:rPr>
                <w:rFonts w:ascii="Arial" w:hAnsi="Arial" w:cs="Arial"/>
                <w:sz w:val="22"/>
                <w:szCs w:val="22"/>
              </w:rPr>
              <w:t>Scoles</w:t>
            </w:r>
            <w:proofErr w:type="spellEnd"/>
            <w:r w:rsidR="000964C6">
              <w:rPr>
                <w:rFonts w:ascii="Arial" w:hAnsi="Arial" w:cs="Arial"/>
                <w:sz w:val="22"/>
                <w:szCs w:val="22"/>
              </w:rPr>
              <w:t xml:space="preserve"> &amp;  Matt </w:t>
            </w:r>
            <w:proofErr w:type="spellStart"/>
            <w:r w:rsidR="000964C6">
              <w:rPr>
                <w:rFonts w:ascii="Arial" w:hAnsi="Arial" w:cs="Arial"/>
                <w:sz w:val="22"/>
                <w:szCs w:val="22"/>
              </w:rPr>
              <w:t>Mateika</w:t>
            </w:r>
            <w:proofErr w:type="spellEnd"/>
          </w:p>
          <w:p w:rsidR="00F52B97" w:rsidRPr="00533180" w:rsidRDefault="00F52B97" w:rsidP="00F52B97">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260" w:type="dxa"/>
          </w:tcPr>
          <w:p w:rsidR="00FD0483" w:rsidRDefault="00FD0483" w:rsidP="00FF6A12">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c>
      </w:tr>
      <w:tr w:rsidR="00FD0483" w:rsidTr="007A4A3B">
        <w:tc>
          <w:tcPr>
            <w:tcW w:w="1368" w:type="dxa"/>
          </w:tcPr>
          <w:p w:rsidR="00FD0483" w:rsidRDefault="0043770D" w:rsidP="007A4A3B">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9/2</w:t>
            </w:r>
            <w:r w:rsidR="00F23C0E">
              <w:rPr>
                <w:rFonts w:ascii="Arial" w:hAnsi="Arial" w:cs="Arial"/>
                <w:sz w:val="24"/>
                <w:szCs w:val="24"/>
              </w:rPr>
              <w:t>0</w:t>
            </w:r>
          </w:p>
        </w:tc>
        <w:tc>
          <w:tcPr>
            <w:tcW w:w="6660" w:type="dxa"/>
          </w:tcPr>
          <w:p w:rsidR="002B10B5" w:rsidRDefault="002B10B5" w:rsidP="002B10B5">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Full </w:t>
            </w:r>
            <w:proofErr w:type="spellStart"/>
            <w:r>
              <w:rPr>
                <w:rFonts w:ascii="Arial" w:hAnsi="Arial" w:cs="Arial"/>
                <w:sz w:val="22"/>
                <w:szCs w:val="22"/>
              </w:rPr>
              <w:t>Gp</w:t>
            </w:r>
            <w:proofErr w:type="spellEnd"/>
            <w:r>
              <w:rPr>
                <w:rFonts w:ascii="Arial" w:hAnsi="Arial" w:cs="Arial"/>
                <w:sz w:val="22"/>
                <w:szCs w:val="22"/>
              </w:rPr>
              <w:t xml:space="preserve"> Meeting</w:t>
            </w:r>
          </w:p>
          <w:p w:rsidR="00FD0483" w:rsidRPr="00533180" w:rsidRDefault="00533180" w:rsidP="002B10B5">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533180">
              <w:rPr>
                <w:rFonts w:ascii="Arial" w:hAnsi="Arial" w:cs="Arial"/>
                <w:sz w:val="22"/>
                <w:szCs w:val="22"/>
              </w:rPr>
              <w:t>2</w:t>
            </w:r>
            <w:r w:rsidRPr="00533180">
              <w:rPr>
                <w:rFonts w:ascii="Arial" w:hAnsi="Arial" w:cs="Arial"/>
                <w:sz w:val="22"/>
                <w:szCs w:val="22"/>
                <w:vertAlign w:val="superscript"/>
              </w:rPr>
              <w:t>nd</w:t>
            </w:r>
            <w:r w:rsidRPr="00533180">
              <w:rPr>
                <w:rFonts w:ascii="Arial" w:hAnsi="Arial" w:cs="Arial"/>
                <w:sz w:val="22"/>
                <w:szCs w:val="22"/>
              </w:rPr>
              <w:t xml:space="preserve"> Recording due</w:t>
            </w:r>
          </w:p>
        </w:tc>
        <w:tc>
          <w:tcPr>
            <w:tcW w:w="1260" w:type="dxa"/>
          </w:tcPr>
          <w:p w:rsidR="00FD0483" w:rsidRDefault="006D3735" w:rsidP="007A4A3B">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2nd</w:t>
            </w:r>
          </w:p>
        </w:tc>
      </w:tr>
      <w:tr w:rsidR="000964C6" w:rsidTr="007A4A3B">
        <w:tc>
          <w:tcPr>
            <w:tcW w:w="1368" w:type="dxa"/>
          </w:tcPr>
          <w:p w:rsidR="000964C6" w:rsidRDefault="000964C6" w:rsidP="007A4A3B">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9/25</w:t>
            </w:r>
          </w:p>
        </w:tc>
        <w:tc>
          <w:tcPr>
            <w:tcW w:w="6660" w:type="dxa"/>
          </w:tcPr>
          <w:p w:rsidR="000964C6" w:rsidRDefault="000964C6" w:rsidP="000964C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Small </w:t>
            </w:r>
            <w:proofErr w:type="spellStart"/>
            <w:r>
              <w:rPr>
                <w:rFonts w:ascii="Arial" w:hAnsi="Arial" w:cs="Arial"/>
                <w:sz w:val="22"/>
                <w:szCs w:val="22"/>
              </w:rPr>
              <w:t>Gp</w:t>
            </w:r>
            <w:proofErr w:type="spellEnd"/>
            <w:r>
              <w:rPr>
                <w:rFonts w:ascii="Arial" w:hAnsi="Arial" w:cs="Arial"/>
                <w:sz w:val="22"/>
                <w:szCs w:val="22"/>
              </w:rPr>
              <w:t xml:space="preserve"> Meetings </w:t>
            </w:r>
          </w:p>
          <w:p w:rsidR="000964C6" w:rsidRPr="000964C6" w:rsidRDefault="000964C6" w:rsidP="000964C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4-5 </w:t>
            </w:r>
            <w:proofErr w:type="spellStart"/>
            <w:r>
              <w:rPr>
                <w:rFonts w:ascii="Arial" w:hAnsi="Arial" w:cs="Arial"/>
                <w:sz w:val="22"/>
                <w:szCs w:val="22"/>
              </w:rPr>
              <w:t>Lina</w:t>
            </w:r>
            <w:proofErr w:type="spellEnd"/>
            <w:r>
              <w:rPr>
                <w:rFonts w:ascii="Arial" w:hAnsi="Arial" w:cs="Arial"/>
                <w:sz w:val="22"/>
                <w:szCs w:val="22"/>
              </w:rPr>
              <w:t xml:space="preserve"> Lewis    Shari </w:t>
            </w:r>
            <w:proofErr w:type="spellStart"/>
            <w:r>
              <w:rPr>
                <w:rFonts w:ascii="Arial" w:hAnsi="Arial" w:cs="Arial"/>
                <w:sz w:val="22"/>
                <w:szCs w:val="22"/>
              </w:rPr>
              <w:t>Howington</w:t>
            </w:r>
            <w:proofErr w:type="spellEnd"/>
            <w:r>
              <w:rPr>
                <w:rFonts w:ascii="Arial" w:hAnsi="Arial" w:cs="Arial"/>
                <w:sz w:val="22"/>
                <w:szCs w:val="22"/>
              </w:rPr>
              <w:t>-Carlin</w:t>
            </w:r>
          </w:p>
        </w:tc>
        <w:tc>
          <w:tcPr>
            <w:tcW w:w="1260" w:type="dxa"/>
          </w:tcPr>
          <w:p w:rsidR="000964C6" w:rsidRPr="00FF6A12" w:rsidRDefault="000964C6" w:rsidP="007A4A3B">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tc>
      </w:tr>
      <w:tr w:rsidR="00FD0483" w:rsidTr="007A4A3B">
        <w:tc>
          <w:tcPr>
            <w:tcW w:w="1368" w:type="dxa"/>
          </w:tcPr>
          <w:p w:rsidR="00FD0483" w:rsidRDefault="00F23C0E" w:rsidP="007A4A3B">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9</w:t>
            </w:r>
            <w:r w:rsidR="0043770D">
              <w:rPr>
                <w:rFonts w:ascii="Arial" w:hAnsi="Arial" w:cs="Arial"/>
                <w:sz w:val="24"/>
                <w:szCs w:val="24"/>
              </w:rPr>
              <w:t>/2</w:t>
            </w:r>
            <w:r>
              <w:rPr>
                <w:rFonts w:ascii="Arial" w:hAnsi="Arial" w:cs="Arial"/>
                <w:sz w:val="24"/>
                <w:szCs w:val="24"/>
              </w:rPr>
              <w:t>7</w:t>
            </w:r>
          </w:p>
        </w:tc>
        <w:tc>
          <w:tcPr>
            <w:tcW w:w="6660" w:type="dxa"/>
          </w:tcPr>
          <w:p w:rsidR="000964C6" w:rsidRDefault="000964C6" w:rsidP="000964C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Small </w:t>
            </w:r>
            <w:proofErr w:type="spellStart"/>
            <w:r>
              <w:rPr>
                <w:rFonts w:ascii="Arial" w:hAnsi="Arial" w:cs="Arial"/>
                <w:sz w:val="22"/>
                <w:szCs w:val="22"/>
              </w:rPr>
              <w:t>Gp</w:t>
            </w:r>
            <w:proofErr w:type="spellEnd"/>
            <w:r>
              <w:rPr>
                <w:rFonts w:ascii="Arial" w:hAnsi="Arial" w:cs="Arial"/>
                <w:sz w:val="22"/>
                <w:szCs w:val="22"/>
              </w:rPr>
              <w:t xml:space="preserve"> Meeting </w:t>
            </w:r>
            <w:proofErr w:type="spellStart"/>
            <w:r>
              <w:rPr>
                <w:rFonts w:ascii="Arial" w:hAnsi="Arial" w:cs="Arial"/>
                <w:sz w:val="22"/>
                <w:szCs w:val="22"/>
              </w:rPr>
              <w:t>meeting</w:t>
            </w:r>
            <w:proofErr w:type="spellEnd"/>
          </w:p>
          <w:p w:rsidR="000964C6" w:rsidRDefault="000964C6" w:rsidP="000964C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4-5  </w:t>
            </w:r>
            <w:r>
              <w:rPr>
                <w:rFonts w:ascii="Arial" w:hAnsi="Arial" w:cs="Arial"/>
                <w:sz w:val="24"/>
                <w:szCs w:val="24"/>
              </w:rPr>
              <w:t xml:space="preserve">Amanda Thomas  &amp; Lindsey </w:t>
            </w:r>
            <w:proofErr w:type="spellStart"/>
            <w:r>
              <w:rPr>
                <w:rFonts w:ascii="Arial" w:hAnsi="Arial" w:cs="Arial"/>
                <w:sz w:val="24"/>
                <w:szCs w:val="24"/>
              </w:rPr>
              <w:t>Scoffil</w:t>
            </w:r>
            <w:proofErr w:type="spellEnd"/>
          </w:p>
          <w:p w:rsidR="000964C6" w:rsidRDefault="000964C6" w:rsidP="000964C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5-6  Heather </w:t>
            </w:r>
            <w:proofErr w:type="spellStart"/>
            <w:r>
              <w:rPr>
                <w:rFonts w:ascii="Arial" w:hAnsi="Arial" w:cs="Arial"/>
                <w:sz w:val="22"/>
                <w:szCs w:val="22"/>
              </w:rPr>
              <w:t>Moree</w:t>
            </w:r>
            <w:proofErr w:type="spellEnd"/>
            <w:r>
              <w:rPr>
                <w:rFonts w:ascii="Arial" w:hAnsi="Arial" w:cs="Arial"/>
                <w:sz w:val="22"/>
                <w:szCs w:val="22"/>
              </w:rPr>
              <w:t xml:space="preserve">, </w:t>
            </w:r>
            <w:proofErr w:type="spellStart"/>
            <w:r>
              <w:rPr>
                <w:rFonts w:ascii="Arial" w:hAnsi="Arial" w:cs="Arial"/>
                <w:sz w:val="22"/>
                <w:szCs w:val="22"/>
              </w:rPr>
              <w:t>Kiana</w:t>
            </w:r>
            <w:proofErr w:type="spellEnd"/>
            <w:r>
              <w:rPr>
                <w:rFonts w:ascii="Arial" w:hAnsi="Arial" w:cs="Arial"/>
                <w:sz w:val="22"/>
                <w:szCs w:val="22"/>
              </w:rPr>
              <w:t xml:space="preserve"> Mateo, &amp; Daniel Davis </w:t>
            </w:r>
          </w:p>
          <w:p w:rsidR="00AB0476" w:rsidRPr="000964C6" w:rsidRDefault="000964C6" w:rsidP="000964C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6-7  Kristen </w:t>
            </w:r>
            <w:proofErr w:type="spellStart"/>
            <w:r>
              <w:rPr>
                <w:rFonts w:ascii="Arial" w:hAnsi="Arial" w:cs="Arial"/>
                <w:sz w:val="22"/>
                <w:szCs w:val="22"/>
              </w:rPr>
              <w:t>Scoles</w:t>
            </w:r>
            <w:proofErr w:type="spellEnd"/>
            <w:r>
              <w:rPr>
                <w:rFonts w:ascii="Arial" w:hAnsi="Arial" w:cs="Arial"/>
                <w:sz w:val="22"/>
                <w:szCs w:val="22"/>
              </w:rPr>
              <w:t xml:space="preserve"> &amp;  Matt </w:t>
            </w:r>
            <w:proofErr w:type="spellStart"/>
            <w:r>
              <w:rPr>
                <w:rFonts w:ascii="Arial" w:hAnsi="Arial" w:cs="Arial"/>
                <w:sz w:val="22"/>
                <w:szCs w:val="22"/>
              </w:rPr>
              <w:t>Mateika</w:t>
            </w:r>
            <w:proofErr w:type="spellEnd"/>
          </w:p>
        </w:tc>
        <w:tc>
          <w:tcPr>
            <w:tcW w:w="1260" w:type="dxa"/>
          </w:tcPr>
          <w:p w:rsidR="00FF6A12" w:rsidRPr="00FF6A12" w:rsidRDefault="00FF6A12" w:rsidP="007A4A3B">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tc>
      </w:tr>
      <w:tr w:rsidR="00FD0483" w:rsidTr="007A4A3B">
        <w:tc>
          <w:tcPr>
            <w:tcW w:w="1368" w:type="dxa"/>
          </w:tcPr>
          <w:p w:rsidR="00FD0483" w:rsidRDefault="0043770D" w:rsidP="00F23C0E">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10/</w:t>
            </w:r>
            <w:r w:rsidR="00F23C0E">
              <w:rPr>
                <w:rFonts w:ascii="Arial" w:hAnsi="Arial" w:cs="Arial"/>
                <w:sz w:val="24"/>
                <w:szCs w:val="24"/>
              </w:rPr>
              <w:t>4</w:t>
            </w:r>
          </w:p>
        </w:tc>
        <w:tc>
          <w:tcPr>
            <w:tcW w:w="6660" w:type="dxa"/>
          </w:tcPr>
          <w:p w:rsidR="002B10B5" w:rsidRDefault="002B10B5" w:rsidP="002D2D61">
            <w:pPr>
              <w:numPr>
                <w:ilvl w:val="12"/>
                <w:numId w:val="0"/>
              </w:numPr>
              <w:spacing w:before="105" w:after="56"/>
              <w:rPr>
                <w:b/>
                <w:sz w:val="22"/>
                <w:szCs w:val="22"/>
              </w:rPr>
            </w:pPr>
            <w:r>
              <w:rPr>
                <w:b/>
                <w:sz w:val="22"/>
                <w:szCs w:val="22"/>
              </w:rPr>
              <w:t xml:space="preserve">Full </w:t>
            </w:r>
            <w:proofErr w:type="spellStart"/>
            <w:r>
              <w:rPr>
                <w:b/>
                <w:sz w:val="22"/>
                <w:szCs w:val="22"/>
              </w:rPr>
              <w:t>Gp</w:t>
            </w:r>
            <w:proofErr w:type="spellEnd"/>
            <w:r>
              <w:rPr>
                <w:b/>
                <w:sz w:val="22"/>
                <w:szCs w:val="22"/>
              </w:rPr>
              <w:t>. Meeting</w:t>
            </w:r>
          </w:p>
          <w:p w:rsidR="00FD0483" w:rsidRPr="00533180" w:rsidRDefault="00533180" w:rsidP="002D2D61">
            <w:pPr>
              <w:numPr>
                <w:ilvl w:val="12"/>
                <w:numId w:val="0"/>
              </w:numPr>
              <w:spacing w:before="105" w:after="56"/>
              <w:rPr>
                <w:b/>
                <w:sz w:val="22"/>
                <w:szCs w:val="22"/>
              </w:rPr>
            </w:pPr>
            <w:r w:rsidRPr="00533180">
              <w:rPr>
                <w:b/>
                <w:sz w:val="22"/>
                <w:szCs w:val="22"/>
              </w:rPr>
              <w:t>3</w:t>
            </w:r>
            <w:r w:rsidRPr="00533180">
              <w:rPr>
                <w:b/>
                <w:sz w:val="22"/>
                <w:szCs w:val="22"/>
                <w:vertAlign w:val="superscript"/>
              </w:rPr>
              <w:t>rd</w:t>
            </w:r>
            <w:r w:rsidRPr="00533180">
              <w:rPr>
                <w:b/>
                <w:sz w:val="22"/>
                <w:szCs w:val="22"/>
              </w:rPr>
              <w:t>. Recording Due</w:t>
            </w:r>
          </w:p>
        </w:tc>
        <w:tc>
          <w:tcPr>
            <w:tcW w:w="1260" w:type="dxa"/>
          </w:tcPr>
          <w:p w:rsidR="00FD0483" w:rsidRDefault="006D3735" w:rsidP="007A4A3B">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3rd</w:t>
            </w:r>
          </w:p>
        </w:tc>
      </w:tr>
      <w:tr w:rsidR="00FD0483" w:rsidTr="007A4A3B">
        <w:tc>
          <w:tcPr>
            <w:tcW w:w="1368" w:type="dxa"/>
          </w:tcPr>
          <w:p w:rsidR="00FD0483" w:rsidRDefault="0043770D" w:rsidP="00F23C0E">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10/1</w:t>
            </w:r>
            <w:r w:rsidR="00F23C0E">
              <w:rPr>
                <w:rFonts w:ascii="Arial" w:hAnsi="Arial" w:cs="Arial"/>
                <w:sz w:val="24"/>
                <w:szCs w:val="24"/>
              </w:rPr>
              <w:t>1</w:t>
            </w:r>
          </w:p>
        </w:tc>
        <w:tc>
          <w:tcPr>
            <w:tcW w:w="6660" w:type="dxa"/>
          </w:tcPr>
          <w:p w:rsidR="00FD0483" w:rsidRDefault="00730A69" w:rsidP="00533180">
            <w:pPr>
              <w:numPr>
                <w:ilvl w:val="12"/>
                <w:numId w:val="0"/>
              </w:numPr>
              <w:spacing w:before="105" w:after="56"/>
              <w:rPr>
                <w:rFonts w:ascii="Arial" w:hAnsi="Arial" w:cs="Arial"/>
                <w:b/>
                <w:bCs/>
                <w:sz w:val="22"/>
                <w:szCs w:val="22"/>
              </w:rPr>
            </w:pPr>
            <w:r>
              <w:rPr>
                <w:rFonts w:ascii="Arial" w:hAnsi="Arial" w:cs="Arial"/>
                <w:b/>
                <w:bCs/>
                <w:sz w:val="22"/>
                <w:szCs w:val="22"/>
              </w:rPr>
              <w:t>Site visits this week</w:t>
            </w:r>
          </w:p>
          <w:p w:rsidR="002B10B5" w:rsidRPr="00533180" w:rsidRDefault="002B10B5" w:rsidP="00533180">
            <w:pPr>
              <w:numPr>
                <w:ilvl w:val="12"/>
                <w:numId w:val="0"/>
              </w:numPr>
              <w:spacing w:before="105" w:after="56"/>
              <w:rPr>
                <w:rFonts w:ascii="Arial" w:hAnsi="Arial" w:cs="Arial"/>
                <w:b/>
                <w:bCs/>
                <w:sz w:val="22"/>
                <w:szCs w:val="22"/>
              </w:rPr>
            </w:pPr>
            <w:r>
              <w:rPr>
                <w:rFonts w:ascii="Arial" w:hAnsi="Arial" w:cs="Arial"/>
                <w:b/>
                <w:bCs/>
                <w:sz w:val="22"/>
                <w:szCs w:val="22"/>
              </w:rPr>
              <w:t xml:space="preserve">Large </w:t>
            </w:r>
            <w:proofErr w:type="spellStart"/>
            <w:r>
              <w:rPr>
                <w:rFonts w:ascii="Arial" w:hAnsi="Arial" w:cs="Arial"/>
                <w:b/>
                <w:bCs/>
                <w:sz w:val="22"/>
                <w:szCs w:val="22"/>
              </w:rPr>
              <w:t>Gp</w:t>
            </w:r>
            <w:proofErr w:type="spellEnd"/>
            <w:r>
              <w:rPr>
                <w:rFonts w:ascii="Arial" w:hAnsi="Arial" w:cs="Arial"/>
                <w:b/>
                <w:bCs/>
                <w:sz w:val="22"/>
                <w:szCs w:val="22"/>
              </w:rPr>
              <w:t xml:space="preserve">. </w:t>
            </w:r>
            <w:proofErr w:type="spellStart"/>
            <w:r>
              <w:rPr>
                <w:rFonts w:ascii="Arial" w:hAnsi="Arial" w:cs="Arial"/>
                <w:b/>
                <w:bCs/>
                <w:sz w:val="22"/>
                <w:szCs w:val="22"/>
              </w:rPr>
              <w:t>Meetig</w:t>
            </w:r>
            <w:proofErr w:type="spellEnd"/>
          </w:p>
        </w:tc>
        <w:tc>
          <w:tcPr>
            <w:tcW w:w="1260" w:type="dxa"/>
          </w:tcPr>
          <w:p w:rsidR="00FD0483" w:rsidRDefault="00FD0483" w:rsidP="007A4A3B">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c>
      </w:tr>
      <w:tr w:rsidR="000964C6" w:rsidTr="007A4A3B">
        <w:tc>
          <w:tcPr>
            <w:tcW w:w="1368" w:type="dxa"/>
          </w:tcPr>
          <w:p w:rsidR="000964C6" w:rsidRDefault="000964C6" w:rsidP="007A4A3B">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10/16</w:t>
            </w:r>
          </w:p>
        </w:tc>
        <w:tc>
          <w:tcPr>
            <w:tcW w:w="6660" w:type="dxa"/>
          </w:tcPr>
          <w:p w:rsidR="000964C6" w:rsidRDefault="000964C6" w:rsidP="000964C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Small </w:t>
            </w:r>
            <w:proofErr w:type="spellStart"/>
            <w:r>
              <w:rPr>
                <w:rFonts w:ascii="Arial" w:hAnsi="Arial" w:cs="Arial"/>
                <w:sz w:val="22"/>
                <w:szCs w:val="22"/>
              </w:rPr>
              <w:t>Gp</w:t>
            </w:r>
            <w:proofErr w:type="spellEnd"/>
            <w:r>
              <w:rPr>
                <w:rFonts w:ascii="Arial" w:hAnsi="Arial" w:cs="Arial"/>
                <w:sz w:val="22"/>
                <w:szCs w:val="22"/>
              </w:rPr>
              <w:t xml:space="preserve"> Meetings </w:t>
            </w:r>
          </w:p>
          <w:p w:rsidR="000964C6" w:rsidRPr="00533180" w:rsidRDefault="000964C6" w:rsidP="000964C6">
            <w:pPr>
              <w:numPr>
                <w:ilvl w:val="12"/>
                <w:numId w:val="0"/>
              </w:numPr>
              <w:spacing w:before="105" w:after="56"/>
              <w:rPr>
                <w:rFonts w:ascii="Arial" w:hAnsi="Arial" w:cs="Arial"/>
                <w:b/>
                <w:bCs/>
                <w:sz w:val="22"/>
                <w:szCs w:val="22"/>
              </w:rPr>
            </w:pPr>
            <w:r>
              <w:rPr>
                <w:rFonts w:ascii="Arial" w:hAnsi="Arial" w:cs="Arial"/>
                <w:sz w:val="22"/>
                <w:szCs w:val="22"/>
              </w:rPr>
              <w:t xml:space="preserve">4-5 </w:t>
            </w:r>
            <w:proofErr w:type="spellStart"/>
            <w:r>
              <w:rPr>
                <w:rFonts w:ascii="Arial" w:hAnsi="Arial" w:cs="Arial"/>
                <w:sz w:val="22"/>
                <w:szCs w:val="22"/>
              </w:rPr>
              <w:t>Lina</w:t>
            </w:r>
            <w:proofErr w:type="spellEnd"/>
            <w:r>
              <w:rPr>
                <w:rFonts w:ascii="Arial" w:hAnsi="Arial" w:cs="Arial"/>
                <w:sz w:val="22"/>
                <w:szCs w:val="22"/>
              </w:rPr>
              <w:t xml:space="preserve"> Lewis    Shari </w:t>
            </w:r>
            <w:proofErr w:type="spellStart"/>
            <w:r>
              <w:rPr>
                <w:rFonts w:ascii="Arial" w:hAnsi="Arial" w:cs="Arial"/>
                <w:sz w:val="22"/>
                <w:szCs w:val="22"/>
              </w:rPr>
              <w:t>Howington</w:t>
            </w:r>
            <w:proofErr w:type="spellEnd"/>
            <w:r>
              <w:rPr>
                <w:rFonts w:ascii="Arial" w:hAnsi="Arial" w:cs="Arial"/>
                <w:sz w:val="22"/>
                <w:szCs w:val="22"/>
              </w:rPr>
              <w:t>-Carlin</w:t>
            </w:r>
          </w:p>
        </w:tc>
        <w:tc>
          <w:tcPr>
            <w:tcW w:w="1260" w:type="dxa"/>
          </w:tcPr>
          <w:p w:rsidR="000964C6" w:rsidRDefault="000964C6" w:rsidP="007A4A3B">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c>
      </w:tr>
      <w:tr w:rsidR="00FD0483" w:rsidTr="007A4A3B">
        <w:tc>
          <w:tcPr>
            <w:tcW w:w="1368" w:type="dxa"/>
          </w:tcPr>
          <w:p w:rsidR="00FD0483" w:rsidRDefault="0043770D" w:rsidP="007A4A3B">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10/</w:t>
            </w:r>
            <w:r w:rsidR="00F23C0E">
              <w:rPr>
                <w:rFonts w:ascii="Arial" w:hAnsi="Arial" w:cs="Arial"/>
                <w:sz w:val="24"/>
                <w:szCs w:val="24"/>
              </w:rPr>
              <w:t>18</w:t>
            </w:r>
          </w:p>
        </w:tc>
        <w:tc>
          <w:tcPr>
            <w:tcW w:w="6660" w:type="dxa"/>
          </w:tcPr>
          <w:p w:rsidR="000964C6" w:rsidRDefault="000964C6" w:rsidP="000964C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Small </w:t>
            </w:r>
            <w:proofErr w:type="spellStart"/>
            <w:r>
              <w:rPr>
                <w:rFonts w:ascii="Arial" w:hAnsi="Arial" w:cs="Arial"/>
                <w:sz w:val="22"/>
                <w:szCs w:val="22"/>
              </w:rPr>
              <w:t>Gp</w:t>
            </w:r>
            <w:proofErr w:type="spellEnd"/>
            <w:r>
              <w:rPr>
                <w:rFonts w:ascii="Arial" w:hAnsi="Arial" w:cs="Arial"/>
                <w:sz w:val="22"/>
                <w:szCs w:val="22"/>
              </w:rPr>
              <w:t xml:space="preserve"> Meeting </w:t>
            </w:r>
            <w:proofErr w:type="spellStart"/>
            <w:r>
              <w:rPr>
                <w:rFonts w:ascii="Arial" w:hAnsi="Arial" w:cs="Arial"/>
                <w:sz w:val="22"/>
                <w:szCs w:val="22"/>
              </w:rPr>
              <w:t>meeting</w:t>
            </w:r>
            <w:proofErr w:type="spellEnd"/>
          </w:p>
          <w:p w:rsidR="000964C6" w:rsidRDefault="000964C6" w:rsidP="000964C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4-5  </w:t>
            </w:r>
            <w:r>
              <w:rPr>
                <w:rFonts w:ascii="Arial" w:hAnsi="Arial" w:cs="Arial"/>
                <w:sz w:val="24"/>
                <w:szCs w:val="24"/>
              </w:rPr>
              <w:t xml:space="preserve">Amanda Thomas  &amp; Lindsey </w:t>
            </w:r>
            <w:proofErr w:type="spellStart"/>
            <w:r>
              <w:rPr>
                <w:rFonts w:ascii="Arial" w:hAnsi="Arial" w:cs="Arial"/>
                <w:sz w:val="24"/>
                <w:szCs w:val="24"/>
              </w:rPr>
              <w:t>Scoffil</w:t>
            </w:r>
            <w:proofErr w:type="spellEnd"/>
          </w:p>
          <w:p w:rsidR="000964C6" w:rsidRDefault="000964C6" w:rsidP="000964C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5-6  Heather </w:t>
            </w:r>
            <w:proofErr w:type="spellStart"/>
            <w:r>
              <w:rPr>
                <w:rFonts w:ascii="Arial" w:hAnsi="Arial" w:cs="Arial"/>
                <w:sz w:val="22"/>
                <w:szCs w:val="22"/>
              </w:rPr>
              <w:t>Moree</w:t>
            </w:r>
            <w:proofErr w:type="spellEnd"/>
            <w:r>
              <w:rPr>
                <w:rFonts w:ascii="Arial" w:hAnsi="Arial" w:cs="Arial"/>
                <w:sz w:val="22"/>
                <w:szCs w:val="22"/>
              </w:rPr>
              <w:t xml:space="preserve">, </w:t>
            </w:r>
            <w:proofErr w:type="spellStart"/>
            <w:r>
              <w:rPr>
                <w:rFonts w:ascii="Arial" w:hAnsi="Arial" w:cs="Arial"/>
                <w:sz w:val="22"/>
                <w:szCs w:val="22"/>
              </w:rPr>
              <w:t>Kiana</w:t>
            </w:r>
            <w:proofErr w:type="spellEnd"/>
            <w:r>
              <w:rPr>
                <w:rFonts w:ascii="Arial" w:hAnsi="Arial" w:cs="Arial"/>
                <w:sz w:val="22"/>
                <w:szCs w:val="22"/>
              </w:rPr>
              <w:t xml:space="preserve"> Mateo, &amp; Daniel Davis </w:t>
            </w:r>
          </w:p>
          <w:p w:rsidR="002B10B5" w:rsidRPr="00533180" w:rsidRDefault="000964C6" w:rsidP="000964C6">
            <w:pPr>
              <w:numPr>
                <w:ilvl w:val="12"/>
                <w:numId w:val="0"/>
              </w:numPr>
              <w:spacing w:before="105" w:after="56"/>
              <w:rPr>
                <w:rFonts w:ascii="Arial" w:hAnsi="Arial" w:cs="Arial"/>
                <w:b/>
                <w:bCs/>
                <w:sz w:val="22"/>
                <w:szCs w:val="22"/>
              </w:rPr>
            </w:pPr>
            <w:r>
              <w:rPr>
                <w:rFonts w:ascii="Arial" w:hAnsi="Arial" w:cs="Arial"/>
                <w:sz w:val="22"/>
                <w:szCs w:val="22"/>
              </w:rPr>
              <w:t xml:space="preserve">6-7  Kristen </w:t>
            </w:r>
            <w:proofErr w:type="spellStart"/>
            <w:r>
              <w:rPr>
                <w:rFonts w:ascii="Arial" w:hAnsi="Arial" w:cs="Arial"/>
                <w:sz w:val="22"/>
                <w:szCs w:val="22"/>
              </w:rPr>
              <w:t>Scoles</w:t>
            </w:r>
            <w:proofErr w:type="spellEnd"/>
            <w:r>
              <w:rPr>
                <w:rFonts w:ascii="Arial" w:hAnsi="Arial" w:cs="Arial"/>
                <w:sz w:val="22"/>
                <w:szCs w:val="22"/>
              </w:rPr>
              <w:t xml:space="preserve"> &amp;  Matt </w:t>
            </w:r>
            <w:proofErr w:type="spellStart"/>
            <w:r>
              <w:rPr>
                <w:rFonts w:ascii="Arial" w:hAnsi="Arial" w:cs="Arial"/>
                <w:sz w:val="22"/>
                <w:szCs w:val="22"/>
              </w:rPr>
              <w:t>Mateika</w:t>
            </w:r>
            <w:proofErr w:type="spellEnd"/>
          </w:p>
        </w:tc>
        <w:tc>
          <w:tcPr>
            <w:tcW w:w="1260" w:type="dxa"/>
          </w:tcPr>
          <w:p w:rsidR="00FD0483" w:rsidRDefault="006D3735" w:rsidP="007A4A3B">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4th</w:t>
            </w:r>
          </w:p>
        </w:tc>
      </w:tr>
      <w:tr w:rsidR="002D2D61" w:rsidTr="007A4A3B">
        <w:tc>
          <w:tcPr>
            <w:tcW w:w="1368" w:type="dxa"/>
          </w:tcPr>
          <w:p w:rsidR="002D2D61" w:rsidRDefault="0043770D" w:rsidP="007A4A3B">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10/</w:t>
            </w:r>
            <w:r w:rsidR="00F23C0E">
              <w:rPr>
                <w:rFonts w:ascii="Arial" w:hAnsi="Arial" w:cs="Arial"/>
                <w:sz w:val="24"/>
                <w:szCs w:val="24"/>
              </w:rPr>
              <w:t>25</w:t>
            </w:r>
          </w:p>
        </w:tc>
        <w:tc>
          <w:tcPr>
            <w:tcW w:w="6660" w:type="dxa"/>
          </w:tcPr>
          <w:p w:rsidR="002D2D61" w:rsidRDefault="00730A69" w:rsidP="0043770D">
            <w:pPr>
              <w:numPr>
                <w:ilvl w:val="12"/>
                <w:numId w:val="0"/>
              </w:numPr>
              <w:spacing w:before="105" w:after="56"/>
              <w:rPr>
                <w:rFonts w:ascii="Arial" w:hAnsi="Arial" w:cs="Arial"/>
                <w:b/>
                <w:bCs/>
                <w:sz w:val="22"/>
                <w:szCs w:val="22"/>
              </w:rPr>
            </w:pPr>
            <w:r>
              <w:rPr>
                <w:rFonts w:ascii="Arial" w:hAnsi="Arial" w:cs="Arial"/>
                <w:b/>
                <w:bCs/>
                <w:sz w:val="22"/>
                <w:szCs w:val="22"/>
              </w:rPr>
              <w:t>Site visits this week</w:t>
            </w:r>
          </w:p>
          <w:p w:rsidR="002B10B5" w:rsidRPr="00533180" w:rsidRDefault="002B10B5" w:rsidP="0043770D">
            <w:pPr>
              <w:numPr>
                <w:ilvl w:val="12"/>
                <w:numId w:val="0"/>
              </w:numPr>
              <w:spacing w:before="105" w:after="56"/>
              <w:rPr>
                <w:rFonts w:ascii="Arial" w:hAnsi="Arial" w:cs="Arial"/>
                <w:b/>
                <w:bCs/>
                <w:sz w:val="22"/>
                <w:szCs w:val="22"/>
              </w:rPr>
            </w:pPr>
            <w:r>
              <w:rPr>
                <w:rFonts w:ascii="Arial" w:hAnsi="Arial" w:cs="Arial"/>
                <w:b/>
                <w:bCs/>
                <w:sz w:val="22"/>
                <w:szCs w:val="22"/>
              </w:rPr>
              <w:t xml:space="preserve">Large </w:t>
            </w:r>
            <w:proofErr w:type="spellStart"/>
            <w:r>
              <w:rPr>
                <w:rFonts w:ascii="Arial" w:hAnsi="Arial" w:cs="Arial"/>
                <w:b/>
                <w:bCs/>
                <w:sz w:val="22"/>
                <w:szCs w:val="22"/>
              </w:rPr>
              <w:t>Gp</w:t>
            </w:r>
            <w:proofErr w:type="spellEnd"/>
            <w:r>
              <w:rPr>
                <w:rFonts w:ascii="Arial" w:hAnsi="Arial" w:cs="Arial"/>
                <w:b/>
                <w:bCs/>
                <w:sz w:val="22"/>
                <w:szCs w:val="22"/>
              </w:rPr>
              <w:t xml:space="preserve"> Meeting</w:t>
            </w:r>
          </w:p>
        </w:tc>
        <w:tc>
          <w:tcPr>
            <w:tcW w:w="1260" w:type="dxa"/>
          </w:tcPr>
          <w:p w:rsidR="002D2D61" w:rsidRPr="004C3AB7" w:rsidRDefault="002D2D61" w:rsidP="008D3FAC">
            <w:pPr>
              <w:numPr>
                <w:ilvl w:val="12"/>
                <w:numId w:val="0"/>
              </w:numPr>
              <w:spacing w:before="105" w:after="56"/>
              <w:rPr>
                <w:b/>
                <w:bCs/>
              </w:rPr>
            </w:pPr>
          </w:p>
        </w:tc>
      </w:tr>
      <w:tr w:rsidR="002D2D61" w:rsidTr="007A4A3B">
        <w:tc>
          <w:tcPr>
            <w:tcW w:w="1368" w:type="dxa"/>
          </w:tcPr>
          <w:p w:rsidR="002D2D61" w:rsidRPr="00F443ED" w:rsidRDefault="0043770D" w:rsidP="007A4A3B">
            <w:pPr>
              <w:tabs>
                <w:tab w:val="left" w:pos="540"/>
              </w:tabs>
              <w:rPr>
                <w:rFonts w:ascii="Arial" w:hAnsi="Arial" w:cs="Arial"/>
                <w:sz w:val="24"/>
                <w:szCs w:val="24"/>
              </w:rPr>
            </w:pPr>
            <w:r>
              <w:rPr>
                <w:rFonts w:ascii="Arial" w:hAnsi="Arial" w:cs="Arial"/>
                <w:sz w:val="24"/>
                <w:szCs w:val="24"/>
              </w:rPr>
              <w:lastRenderedPageBreak/>
              <w:t>11/</w:t>
            </w:r>
            <w:r w:rsidR="00F23C0E">
              <w:rPr>
                <w:rFonts w:ascii="Arial" w:hAnsi="Arial" w:cs="Arial"/>
                <w:sz w:val="24"/>
                <w:szCs w:val="24"/>
              </w:rPr>
              <w:t>1</w:t>
            </w:r>
          </w:p>
        </w:tc>
        <w:tc>
          <w:tcPr>
            <w:tcW w:w="6660" w:type="dxa"/>
          </w:tcPr>
          <w:p w:rsidR="000964C6" w:rsidRDefault="000964C6" w:rsidP="0043770D">
            <w:pPr>
              <w:numPr>
                <w:ilvl w:val="12"/>
                <w:numId w:val="0"/>
              </w:numPr>
              <w:spacing w:before="105" w:after="56"/>
              <w:rPr>
                <w:rFonts w:ascii="Arial" w:hAnsi="Arial" w:cs="Arial"/>
                <w:b/>
                <w:bCs/>
                <w:sz w:val="22"/>
                <w:szCs w:val="22"/>
              </w:rPr>
            </w:pPr>
            <w:r>
              <w:rPr>
                <w:rFonts w:ascii="Arial" w:hAnsi="Arial" w:cs="Arial"/>
                <w:b/>
                <w:bCs/>
                <w:sz w:val="22"/>
                <w:szCs w:val="22"/>
              </w:rPr>
              <w:t xml:space="preserve">No class meeting FSCA Conference </w:t>
            </w:r>
          </w:p>
          <w:p w:rsidR="002D2D61" w:rsidRPr="00533180" w:rsidRDefault="00533180" w:rsidP="0043770D">
            <w:pPr>
              <w:numPr>
                <w:ilvl w:val="12"/>
                <w:numId w:val="0"/>
              </w:numPr>
              <w:spacing w:before="105" w:after="56"/>
              <w:rPr>
                <w:rFonts w:ascii="Arial" w:hAnsi="Arial" w:cs="Arial"/>
                <w:b/>
                <w:bCs/>
                <w:sz w:val="22"/>
                <w:szCs w:val="22"/>
              </w:rPr>
            </w:pPr>
            <w:r w:rsidRPr="00533180">
              <w:rPr>
                <w:rFonts w:ascii="Arial" w:hAnsi="Arial" w:cs="Arial"/>
                <w:b/>
                <w:bCs/>
                <w:sz w:val="22"/>
                <w:szCs w:val="22"/>
              </w:rPr>
              <w:t>5</w:t>
            </w:r>
            <w:r w:rsidRPr="00533180">
              <w:rPr>
                <w:rFonts w:ascii="Arial" w:hAnsi="Arial" w:cs="Arial"/>
                <w:b/>
                <w:bCs/>
                <w:sz w:val="22"/>
                <w:szCs w:val="22"/>
                <w:vertAlign w:val="superscript"/>
              </w:rPr>
              <w:t>th</w:t>
            </w:r>
            <w:r w:rsidRPr="00533180">
              <w:rPr>
                <w:rFonts w:ascii="Arial" w:hAnsi="Arial" w:cs="Arial"/>
                <w:b/>
                <w:bCs/>
                <w:sz w:val="22"/>
                <w:szCs w:val="22"/>
              </w:rPr>
              <w:t xml:space="preserve"> Rec</w:t>
            </w:r>
            <w:r w:rsidR="00730A69">
              <w:rPr>
                <w:rFonts w:ascii="Arial" w:hAnsi="Arial" w:cs="Arial"/>
                <w:b/>
                <w:bCs/>
                <w:sz w:val="22"/>
                <w:szCs w:val="22"/>
              </w:rPr>
              <w:t>ording D</w:t>
            </w:r>
            <w:r w:rsidRPr="00533180">
              <w:rPr>
                <w:rFonts w:ascii="Arial" w:hAnsi="Arial" w:cs="Arial"/>
                <w:b/>
                <w:bCs/>
                <w:sz w:val="22"/>
                <w:szCs w:val="22"/>
              </w:rPr>
              <w:t>ue</w:t>
            </w:r>
          </w:p>
        </w:tc>
        <w:tc>
          <w:tcPr>
            <w:tcW w:w="1260" w:type="dxa"/>
          </w:tcPr>
          <w:p w:rsidR="002D2D61" w:rsidRDefault="006D3735" w:rsidP="007A4A3B">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5</w:t>
            </w:r>
            <w:r w:rsidRPr="006D3735">
              <w:rPr>
                <w:rFonts w:ascii="Arial" w:hAnsi="Arial" w:cs="Arial"/>
                <w:sz w:val="24"/>
                <w:szCs w:val="24"/>
                <w:vertAlign w:val="superscript"/>
              </w:rPr>
              <w:t>th</w:t>
            </w:r>
          </w:p>
        </w:tc>
      </w:tr>
      <w:tr w:rsidR="000964C6" w:rsidTr="007A4A3B">
        <w:tc>
          <w:tcPr>
            <w:tcW w:w="1368" w:type="dxa"/>
          </w:tcPr>
          <w:p w:rsidR="000964C6" w:rsidRDefault="000964C6" w:rsidP="007A4A3B">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11/6</w:t>
            </w:r>
          </w:p>
        </w:tc>
        <w:tc>
          <w:tcPr>
            <w:tcW w:w="6660" w:type="dxa"/>
          </w:tcPr>
          <w:p w:rsidR="000964C6" w:rsidRDefault="000964C6" w:rsidP="000964C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Small </w:t>
            </w:r>
            <w:proofErr w:type="spellStart"/>
            <w:r>
              <w:rPr>
                <w:rFonts w:ascii="Arial" w:hAnsi="Arial" w:cs="Arial"/>
                <w:sz w:val="22"/>
                <w:szCs w:val="22"/>
              </w:rPr>
              <w:t>Gp</w:t>
            </w:r>
            <w:proofErr w:type="spellEnd"/>
            <w:r>
              <w:rPr>
                <w:rFonts w:ascii="Arial" w:hAnsi="Arial" w:cs="Arial"/>
                <w:sz w:val="22"/>
                <w:szCs w:val="22"/>
              </w:rPr>
              <w:t xml:space="preserve"> Meetings </w:t>
            </w:r>
          </w:p>
          <w:p w:rsidR="000964C6" w:rsidRDefault="000964C6" w:rsidP="000964C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4-5 </w:t>
            </w:r>
            <w:proofErr w:type="spellStart"/>
            <w:r>
              <w:rPr>
                <w:rFonts w:ascii="Arial" w:hAnsi="Arial" w:cs="Arial"/>
                <w:sz w:val="22"/>
                <w:szCs w:val="22"/>
              </w:rPr>
              <w:t>Lina</w:t>
            </w:r>
            <w:proofErr w:type="spellEnd"/>
            <w:r>
              <w:rPr>
                <w:rFonts w:ascii="Arial" w:hAnsi="Arial" w:cs="Arial"/>
                <w:sz w:val="22"/>
                <w:szCs w:val="22"/>
              </w:rPr>
              <w:t xml:space="preserve"> Lewis    Shari </w:t>
            </w:r>
            <w:proofErr w:type="spellStart"/>
            <w:r>
              <w:rPr>
                <w:rFonts w:ascii="Arial" w:hAnsi="Arial" w:cs="Arial"/>
                <w:sz w:val="22"/>
                <w:szCs w:val="22"/>
              </w:rPr>
              <w:t>Howington</w:t>
            </w:r>
            <w:proofErr w:type="spellEnd"/>
            <w:r>
              <w:rPr>
                <w:rFonts w:ascii="Arial" w:hAnsi="Arial" w:cs="Arial"/>
                <w:sz w:val="22"/>
                <w:szCs w:val="22"/>
              </w:rPr>
              <w:t>-Carlin</w:t>
            </w:r>
          </w:p>
        </w:tc>
        <w:tc>
          <w:tcPr>
            <w:tcW w:w="1260" w:type="dxa"/>
          </w:tcPr>
          <w:p w:rsidR="000964C6" w:rsidRPr="005C4896" w:rsidRDefault="000964C6" w:rsidP="0043770D">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tc>
      </w:tr>
      <w:tr w:rsidR="002D2D61" w:rsidTr="007A4A3B">
        <w:tc>
          <w:tcPr>
            <w:tcW w:w="1368" w:type="dxa"/>
          </w:tcPr>
          <w:p w:rsidR="002D2D61" w:rsidRDefault="0043770D" w:rsidP="007A4A3B">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11/</w:t>
            </w:r>
            <w:r w:rsidR="002E02CD">
              <w:rPr>
                <w:rFonts w:ascii="Arial" w:hAnsi="Arial" w:cs="Arial"/>
                <w:sz w:val="24"/>
                <w:szCs w:val="24"/>
              </w:rPr>
              <w:t>8</w:t>
            </w:r>
          </w:p>
        </w:tc>
        <w:tc>
          <w:tcPr>
            <w:tcW w:w="6660" w:type="dxa"/>
          </w:tcPr>
          <w:p w:rsidR="000964C6" w:rsidRDefault="000964C6" w:rsidP="000964C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Small </w:t>
            </w:r>
            <w:proofErr w:type="spellStart"/>
            <w:r>
              <w:rPr>
                <w:rFonts w:ascii="Arial" w:hAnsi="Arial" w:cs="Arial"/>
                <w:sz w:val="22"/>
                <w:szCs w:val="22"/>
              </w:rPr>
              <w:t>Gp</w:t>
            </w:r>
            <w:proofErr w:type="spellEnd"/>
            <w:r>
              <w:rPr>
                <w:rFonts w:ascii="Arial" w:hAnsi="Arial" w:cs="Arial"/>
                <w:sz w:val="22"/>
                <w:szCs w:val="22"/>
              </w:rPr>
              <w:t xml:space="preserve"> Meeting </w:t>
            </w:r>
            <w:proofErr w:type="spellStart"/>
            <w:r>
              <w:rPr>
                <w:rFonts w:ascii="Arial" w:hAnsi="Arial" w:cs="Arial"/>
                <w:sz w:val="22"/>
                <w:szCs w:val="22"/>
              </w:rPr>
              <w:t>meeting</w:t>
            </w:r>
            <w:proofErr w:type="spellEnd"/>
          </w:p>
          <w:p w:rsidR="000964C6" w:rsidRDefault="000964C6" w:rsidP="000964C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4-5  </w:t>
            </w:r>
            <w:r>
              <w:rPr>
                <w:rFonts w:ascii="Arial" w:hAnsi="Arial" w:cs="Arial"/>
                <w:sz w:val="24"/>
                <w:szCs w:val="24"/>
              </w:rPr>
              <w:t xml:space="preserve">Amanda Thomas  &amp; Lindsey </w:t>
            </w:r>
            <w:proofErr w:type="spellStart"/>
            <w:r>
              <w:rPr>
                <w:rFonts w:ascii="Arial" w:hAnsi="Arial" w:cs="Arial"/>
                <w:sz w:val="24"/>
                <w:szCs w:val="24"/>
              </w:rPr>
              <w:t>Scoffil</w:t>
            </w:r>
            <w:proofErr w:type="spellEnd"/>
          </w:p>
          <w:p w:rsidR="000964C6" w:rsidRDefault="000964C6" w:rsidP="000964C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5-6  Heather </w:t>
            </w:r>
            <w:proofErr w:type="spellStart"/>
            <w:r>
              <w:rPr>
                <w:rFonts w:ascii="Arial" w:hAnsi="Arial" w:cs="Arial"/>
                <w:sz w:val="22"/>
                <w:szCs w:val="22"/>
              </w:rPr>
              <w:t>Moree</w:t>
            </w:r>
            <w:proofErr w:type="spellEnd"/>
            <w:r>
              <w:rPr>
                <w:rFonts w:ascii="Arial" w:hAnsi="Arial" w:cs="Arial"/>
                <w:sz w:val="22"/>
                <w:szCs w:val="22"/>
              </w:rPr>
              <w:t xml:space="preserve">, </w:t>
            </w:r>
            <w:proofErr w:type="spellStart"/>
            <w:r>
              <w:rPr>
                <w:rFonts w:ascii="Arial" w:hAnsi="Arial" w:cs="Arial"/>
                <w:sz w:val="22"/>
                <w:szCs w:val="22"/>
              </w:rPr>
              <w:t>Kiana</w:t>
            </w:r>
            <w:proofErr w:type="spellEnd"/>
            <w:r>
              <w:rPr>
                <w:rFonts w:ascii="Arial" w:hAnsi="Arial" w:cs="Arial"/>
                <w:sz w:val="22"/>
                <w:szCs w:val="22"/>
              </w:rPr>
              <w:t xml:space="preserve"> Mateo, &amp; Daniel Davis </w:t>
            </w:r>
          </w:p>
          <w:p w:rsidR="00AB0476" w:rsidRPr="00533180" w:rsidRDefault="000964C6" w:rsidP="000964C6">
            <w:pPr>
              <w:rPr>
                <w:rFonts w:ascii="Arial" w:hAnsi="Arial" w:cs="Arial"/>
                <w:sz w:val="22"/>
                <w:szCs w:val="22"/>
              </w:rPr>
            </w:pPr>
            <w:r>
              <w:rPr>
                <w:rFonts w:ascii="Arial" w:hAnsi="Arial" w:cs="Arial"/>
                <w:sz w:val="22"/>
                <w:szCs w:val="22"/>
              </w:rPr>
              <w:t xml:space="preserve">6-7  Kristen </w:t>
            </w:r>
            <w:proofErr w:type="spellStart"/>
            <w:r>
              <w:rPr>
                <w:rFonts w:ascii="Arial" w:hAnsi="Arial" w:cs="Arial"/>
                <w:sz w:val="22"/>
                <w:szCs w:val="22"/>
              </w:rPr>
              <w:t>Scoles</w:t>
            </w:r>
            <w:proofErr w:type="spellEnd"/>
            <w:r>
              <w:rPr>
                <w:rFonts w:ascii="Arial" w:hAnsi="Arial" w:cs="Arial"/>
                <w:sz w:val="22"/>
                <w:szCs w:val="22"/>
              </w:rPr>
              <w:t xml:space="preserve"> &amp;  Matt </w:t>
            </w:r>
            <w:proofErr w:type="spellStart"/>
            <w:r>
              <w:rPr>
                <w:rFonts w:ascii="Arial" w:hAnsi="Arial" w:cs="Arial"/>
                <w:sz w:val="22"/>
                <w:szCs w:val="22"/>
              </w:rPr>
              <w:t>Mateika</w:t>
            </w:r>
            <w:proofErr w:type="spellEnd"/>
          </w:p>
        </w:tc>
        <w:tc>
          <w:tcPr>
            <w:tcW w:w="1260" w:type="dxa"/>
          </w:tcPr>
          <w:p w:rsidR="002D2D61" w:rsidRPr="005C4896" w:rsidRDefault="002D2D61" w:rsidP="0043770D">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tc>
      </w:tr>
      <w:tr w:rsidR="002D2D61" w:rsidTr="007A4A3B">
        <w:tc>
          <w:tcPr>
            <w:tcW w:w="1368" w:type="dxa"/>
          </w:tcPr>
          <w:p w:rsidR="002D2D61" w:rsidRDefault="002E02CD" w:rsidP="002E02CD">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11/15</w:t>
            </w:r>
          </w:p>
        </w:tc>
        <w:tc>
          <w:tcPr>
            <w:tcW w:w="6660" w:type="dxa"/>
          </w:tcPr>
          <w:p w:rsidR="002D2D61" w:rsidRPr="00533180" w:rsidRDefault="00533180" w:rsidP="0043770D">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533180">
              <w:rPr>
                <w:rFonts w:ascii="Arial" w:hAnsi="Arial" w:cs="Arial"/>
                <w:sz w:val="22"/>
                <w:szCs w:val="22"/>
              </w:rPr>
              <w:t>6</w:t>
            </w:r>
            <w:r w:rsidRPr="00533180">
              <w:rPr>
                <w:rFonts w:ascii="Arial" w:hAnsi="Arial" w:cs="Arial"/>
                <w:sz w:val="22"/>
                <w:szCs w:val="22"/>
                <w:vertAlign w:val="superscript"/>
              </w:rPr>
              <w:t>th</w:t>
            </w:r>
            <w:r w:rsidRPr="00533180">
              <w:rPr>
                <w:rFonts w:ascii="Arial" w:hAnsi="Arial" w:cs="Arial"/>
                <w:sz w:val="22"/>
                <w:szCs w:val="22"/>
              </w:rPr>
              <w:t xml:space="preserve"> Recording Due</w:t>
            </w:r>
          </w:p>
        </w:tc>
        <w:tc>
          <w:tcPr>
            <w:tcW w:w="1260" w:type="dxa"/>
          </w:tcPr>
          <w:p w:rsidR="002D2D61" w:rsidRDefault="006D3735" w:rsidP="007A4A3B">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6</w:t>
            </w:r>
            <w:r w:rsidRPr="006D3735">
              <w:rPr>
                <w:rFonts w:ascii="Arial" w:hAnsi="Arial" w:cs="Arial"/>
                <w:sz w:val="24"/>
                <w:szCs w:val="24"/>
                <w:vertAlign w:val="superscript"/>
              </w:rPr>
              <w:t>th</w:t>
            </w:r>
          </w:p>
        </w:tc>
      </w:tr>
      <w:tr w:rsidR="002D2D61" w:rsidTr="007A4A3B">
        <w:tc>
          <w:tcPr>
            <w:tcW w:w="1368" w:type="dxa"/>
          </w:tcPr>
          <w:p w:rsidR="002D2D61" w:rsidRDefault="0043770D" w:rsidP="007A4A3B">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11/2</w:t>
            </w:r>
            <w:r w:rsidR="002E02CD">
              <w:rPr>
                <w:rFonts w:ascii="Arial" w:hAnsi="Arial" w:cs="Arial"/>
                <w:sz w:val="24"/>
                <w:szCs w:val="24"/>
              </w:rPr>
              <w:t>2</w:t>
            </w:r>
          </w:p>
        </w:tc>
        <w:tc>
          <w:tcPr>
            <w:tcW w:w="6660" w:type="dxa"/>
          </w:tcPr>
          <w:p w:rsidR="002D2D61" w:rsidRDefault="002E02CD" w:rsidP="002E02CD">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Thanksgiving Vacation </w:t>
            </w:r>
          </w:p>
        </w:tc>
        <w:tc>
          <w:tcPr>
            <w:tcW w:w="1260" w:type="dxa"/>
          </w:tcPr>
          <w:p w:rsidR="002D2D61" w:rsidRDefault="002D2D61" w:rsidP="007A4A3B">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c>
      </w:tr>
      <w:tr w:rsidR="002D2D61" w:rsidTr="007A4A3B">
        <w:tc>
          <w:tcPr>
            <w:tcW w:w="1368" w:type="dxa"/>
          </w:tcPr>
          <w:p w:rsidR="002D2D61" w:rsidRDefault="0043770D" w:rsidP="002E02CD">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1</w:t>
            </w:r>
            <w:r w:rsidR="002E02CD">
              <w:rPr>
                <w:rFonts w:ascii="Arial" w:hAnsi="Arial" w:cs="Arial"/>
                <w:sz w:val="24"/>
                <w:szCs w:val="24"/>
              </w:rPr>
              <w:t>1</w:t>
            </w:r>
            <w:r>
              <w:rPr>
                <w:rFonts w:ascii="Arial" w:hAnsi="Arial" w:cs="Arial"/>
                <w:sz w:val="24"/>
                <w:szCs w:val="24"/>
              </w:rPr>
              <w:t>/</w:t>
            </w:r>
            <w:r w:rsidR="002E02CD">
              <w:rPr>
                <w:rFonts w:ascii="Arial" w:hAnsi="Arial" w:cs="Arial"/>
                <w:sz w:val="24"/>
                <w:szCs w:val="24"/>
              </w:rPr>
              <w:t>29</w:t>
            </w:r>
          </w:p>
        </w:tc>
        <w:tc>
          <w:tcPr>
            <w:tcW w:w="6660" w:type="dxa"/>
          </w:tcPr>
          <w:p w:rsidR="002D2D61" w:rsidRDefault="002E02CD" w:rsidP="000964C6">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sidRPr="000964C6">
              <w:rPr>
                <w:rFonts w:ascii="Arial" w:hAnsi="Arial" w:cs="Arial"/>
                <w:b/>
                <w:sz w:val="24"/>
                <w:szCs w:val="24"/>
              </w:rPr>
              <w:t>All Paperwork is due</w:t>
            </w:r>
            <w:r>
              <w:rPr>
                <w:rFonts w:ascii="Arial" w:hAnsi="Arial" w:cs="Arial"/>
                <w:sz w:val="24"/>
                <w:szCs w:val="24"/>
              </w:rPr>
              <w:t xml:space="preserve">  Last meeting</w:t>
            </w:r>
            <w:r w:rsidR="00730A69">
              <w:rPr>
                <w:rFonts w:ascii="Arial" w:hAnsi="Arial" w:cs="Arial"/>
                <w:sz w:val="24"/>
                <w:szCs w:val="24"/>
              </w:rPr>
              <w:t xml:space="preserve">: </w:t>
            </w:r>
            <w:r w:rsidR="000964C6" w:rsidRPr="000964C6">
              <w:rPr>
                <w:rFonts w:ascii="Arial" w:hAnsi="Arial" w:cs="Arial"/>
                <w:sz w:val="24"/>
                <w:szCs w:val="24"/>
              </w:rPr>
              <w:t>Final Evaluations due</w:t>
            </w:r>
          </w:p>
        </w:tc>
        <w:tc>
          <w:tcPr>
            <w:tcW w:w="1260" w:type="dxa"/>
          </w:tcPr>
          <w:p w:rsidR="002D2D61" w:rsidRDefault="002D2D61" w:rsidP="007A4A3B">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c>
      </w:tr>
    </w:tbl>
    <w:p w:rsidR="00FD0483" w:rsidRDefault="00FD0483" w:rsidP="00FD0483">
      <w:pPr>
        <w:tabs>
          <w:tab w:val="left" w:pos="0"/>
          <w:tab w:val="left" w:pos="360"/>
          <w:tab w:val="left" w:pos="540"/>
          <w:tab w:val="left" w:pos="900"/>
          <w:tab w:val="left" w:pos="153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rsidR="00F52B97" w:rsidRDefault="00F52B97">
      <w:pPr>
        <w:tabs>
          <w:tab w:val="left" w:pos="540"/>
          <w:tab w:val="left" w:pos="810"/>
          <w:tab w:val="left" w:pos="1170"/>
          <w:tab w:val="left" w:pos="1890"/>
          <w:tab w:val="left" w:pos="2880"/>
          <w:tab w:val="left" w:pos="3600"/>
          <w:tab w:val="left" w:pos="4320"/>
          <w:tab w:val="left" w:pos="5040"/>
          <w:tab w:val="left" w:pos="5760"/>
          <w:tab w:val="left" w:pos="6480"/>
          <w:tab w:val="left" w:pos="7200"/>
          <w:tab w:val="left" w:pos="7920"/>
          <w:tab w:val="left" w:pos="8820"/>
          <w:tab w:val="left" w:pos="9360"/>
        </w:tabs>
        <w:rPr>
          <w:b/>
        </w:rPr>
      </w:pPr>
    </w:p>
    <w:p w:rsidR="00ED0A22" w:rsidRDefault="00ED0A22">
      <w:pPr>
        <w:tabs>
          <w:tab w:val="left" w:pos="540"/>
          <w:tab w:val="left" w:pos="810"/>
          <w:tab w:val="left" w:pos="1170"/>
          <w:tab w:val="left" w:pos="1890"/>
          <w:tab w:val="left" w:pos="2880"/>
          <w:tab w:val="left" w:pos="3600"/>
          <w:tab w:val="left" w:pos="4320"/>
          <w:tab w:val="left" w:pos="5040"/>
          <w:tab w:val="left" w:pos="5760"/>
          <w:tab w:val="left" w:pos="6480"/>
          <w:tab w:val="left" w:pos="7200"/>
          <w:tab w:val="left" w:pos="7920"/>
          <w:tab w:val="left" w:pos="8820"/>
          <w:tab w:val="left" w:pos="9360"/>
        </w:tabs>
        <w:rPr>
          <w:b/>
        </w:rPr>
      </w:pPr>
      <w:r w:rsidRPr="0027600F">
        <w:rPr>
          <w:b/>
        </w:rPr>
        <w:t xml:space="preserve"> III. SPECIAL CONSIDERATIONS</w:t>
      </w:r>
    </w:p>
    <w:p w:rsidR="00300D9C" w:rsidRPr="009D6633" w:rsidRDefault="00300D9C" w:rsidP="00300D9C">
      <w:pPr>
        <w:ind w:left="540"/>
        <w:rPr>
          <w:b/>
          <w:bCs/>
          <w:sz w:val="28"/>
          <w:szCs w:val="28"/>
        </w:rPr>
      </w:pPr>
      <w:r w:rsidRPr="00ED22C5">
        <w:rPr>
          <w:b/>
          <w:bCs/>
          <w:sz w:val="28"/>
          <w:szCs w:val="28"/>
        </w:rPr>
        <w:t>Required Forms:</w:t>
      </w:r>
    </w:p>
    <w:p w:rsidR="00300D9C" w:rsidRDefault="00300D9C" w:rsidP="00300D9C">
      <w:pPr>
        <w:ind w:left="540"/>
      </w:pPr>
      <w:r w:rsidRPr="00ED22C5">
        <w:t xml:space="preserve">◊  </w:t>
      </w:r>
      <w:r>
        <w:t xml:space="preserve"> Proof of professional liability insurance</w:t>
      </w:r>
    </w:p>
    <w:p w:rsidR="00300D9C" w:rsidRDefault="00300D9C" w:rsidP="00300D9C">
      <w:pPr>
        <w:ind w:left="540"/>
      </w:pPr>
      <w:r w:rsidRPr="00ED22C5">
        <w:t>◊</w:t>
      </w:r>
      <w:r>
        <w:t xml:space="preserve">   </w:t>
      </w:r>
      <w:r w:rsidRPr="00ED22C5">
        <w:t>Internship Candidate Information (submitted at beginning of semester)</w:t>
      </w:r>
    </w:p>
    <w:p w:rsidR="00300D9C" w:rsidRDefault="00300D9C" w:rsidP="00300D9C">
      <w:pPr>
        <w:ind w:left="540"/>
      </w:pPr>
      <w:r w:rsidRPr="00ED22C5">
        <w:t>◊</w:t>
      </w:r>
      <w:r>
        <w:t xml:space="preserve">   Faculty-Student Supervision Agreement</w:t>
      </w:r>
    </w:p>
    <w:p w:rsidR="00300D9C" w:rsidRPr="00ED22C5" w:rsidRDefault="00300D9C" w:rsidP="00300D9C">
      <w:pPr>
        <w:ind w:firstLine="540"/>
      </w:pPr>
      <w:r w:rsidRPr="00ED22C5">
        <w:t xml:space="preserve">◊ </w:t>
      </w:r>
      <w:r>
        <w:t xml:space="preserve">  </w:t>
      </w:r>
      <w:r w:rsidRPr="00ED22C5">
        <w:t>Student Internship Agreement (submitted at beginning of semester)</w:t>
      </w:r>
    </w:p>
    <w:p w:rsidR="00300D9C" w:rsidRPr="00ED22C5" w:rsidRDefault="00300D9C" w:rsidP="00300D9C">
      <w:pPr>
        <w:ind w:left="540"/>
      </w:pPr>
      <w:r w:rsidRPr="00ED22C5">
        <w:t>◊   Consent for Counseling Adults (one signed for each client you see)</w:t>
      </w:r>
    </w:p>
    <w:p w:rsidR="00300D9C" w:rsidRPr="00ED22C5" w:rsidRDefault="00300D9C" w:rsidP="00300D9C">
      <w:pPr>
        <w:ind w:left="540"/>
      </w:pPr>
      <w:r w:rsidRPr="00ED22C5">
        <w:t>◊   Goals Statements (developed early in semester; submitted at end of semester)</w:t>
      </w:r>
    </w:p>
    <w:p w:rsidR="00300D9C" w:rsidRDefault="00300D9C" w:rsidP="00300D9C">
      <w:pPr>
        <w:ind w:left="540"/>
      </w:pPr>
      <w:r w:rsidRPr="00ED22C5">
        <w:t xml:space="preserve">◊   </w:t>
      </w:r>
      <w:r>
        <w:t>Weekly Schedule</w:t>
      </w:r>
    </w:p>
    <w:p w:rsidR="00300D9C" w:rsidRPr="00ED22C5" w:rsidRDefault="00300D9C" w:rsidP="00300D9C">
      <w:pPr>
        <w:ind w:left="540"/>
      </w:pPr>
      <w:r w:rsidRPr="00ED22C5">
        <w:t>◊</w:t>
      </w:r>
      <w:r>
        <w:t xml:space="preserve">   Internship Site Visitation Form (filed following site visitation)</w:t>
      </w:r>
    </w:p>
    <w:p w:rsidR="00300D9C" w:rsidRPr="00ED22C5" w:rsidRDefault="00300D9C" w:rsidP="00300D9C">
      <w:pPr>
        <w:ind w:left="540"/>
      </w:pPr>
      <w:r w:rsidRPr="00ED22C5">
        <w:t>◊   Internship Supervision Log (submitted at end of semester)</w:t>
      </w:r>
    </w:p>
    <w:p w:rsidR="00300D9C" w:rsidRPr="00ED22C5" w:rsidRDefault="00300D9C" w:rsidP="00300D9C">
      <w:pPr>
        <w:ind w:left="540"/>
      </w:pPr>
      <w:r w:rsidRPr="00ED22C5">
        <w:t>◊   Site Supervisor's Midterm and End of Semester Evaluations</w:t>
      </w:r>
    </w:p>
    <w:p w:rsidR="00300D9C" w:rsidRPr="00ED22C5" w:rsidRDefault="00300D9C" w:rsidP="00300D9C">
      <w:pPr>
        <w:ind w:left="540"/>
      </w:pPr>
      <w:r w:rsidRPr="00ED22C5">
        <w:t xml:space="preserve">◊   </w:t>
      </w:r>
      <w:r>
        <w:t xml:space="preserve">Student </w:t>
      </w:r>
      <w:r w:rsidRPr="00ED22C5">
        <w:t>Evaluation of Supervisor (submitted at end of semester)</w:t>
      </w:r>
    </w:p>
    <w:p w:rsidR="00300D9C" w:rsidRDefault="00300D9C" w:rsidP="00300D9C">
      <w:pPr>
        <w:ind w:left="540"/>
      </w:pPr>
      <w:r w:rsidRPr="00ED22C5">
        <w:t>◊   Site Evaluation Form</w:t>
      </w:r>
    </w:p>
    <w:p w:rsidR="00300D9C" w:rsidRPr="00ED22C5" w:rsidRDefault="00300D9C" w:rsidP="00300D9C">
      <w:pPr>
        <w:ind w:left="540"/>
      </w:pPr>
      <w:r w:rsidRPr="00ED22C5">
        <w:t>◊</w:t>
      </w:r>
      <w:r>
        <w:t xml:space="preserve">   Internship Contact Hours Log</w:t>
      </w:r>
    </w:p>
    <w:p w:rsidR="00300D9C" w:rsidRPr="00ED22C5" w:rsidRDefault="00300D9C" w:rsidP="00300D9C">
      <w:pPr>
        <w:ind w:left="1267" w:hanging="720"/>
      </w:pPr>
      <w:r w:rsidRPr="00ED22C5">
        <w:t>◊   Student Midterm and End of Semester Self-Evaluation (form is not found in internship manual)</w:t>
      </w:r>
    </w:p>
    <w:p w:rsidR="00300D9C" w:rsidRPr="0027600F" w:rsidRDefault="00300D9C">
      <w:pPr>
        <w:tabs>
          <w:tab w:val="left" w:pos="540"/>
          <w:tab w:val="left" w:pos="810"/>
          <w:tab w:val="left" w:pos="1170"/>
          <w:tab w:val="left" w:pos="1890"/>
          <w:tab w:val="left" w:pos="2880"/>
          <w:tab w:val="left" w:pos="3600"/>
          <w:tab w:val="left" w:pos="4320"/>
          <w:tab w:val="left" w:pos="5040"/>
          <w:tab w:val="left" w:pos="5760"/>
          <w:tab w:val="left" w:pos="6480"/>
          <w:tab w:val="left" w:pos="7200"/>
          <w:tab w:val="left" w:pos="7920"/>
          <w:tab w:val="left" w:pos="8820"/>
          <w:tab w:val="left" w:pos="9360"/>
        </w:tabs>
      </w:pPr>
    </w:p>
    <w:p w:rsidR="00ED0A22" w:rsidRPr="0027600F" w:rsidRDefault="00ED0A22">
      <w:pPr>
        <w:tabs>
          <w:tab w:val="left" w:pos="540"/>
          <w:tab w:val="left" w:pos="810"/>
          <w:tab w:val="left" w:pos="1170"/>
          <w:tab w:val="left" w:pos="1890"/>
          <w:tab w:val="left" w:pos="2880"/>
          <w:tab w:val="left" w:pos="3600"/>
          <w:tab w:val="left" w:pos="4320"/>
          <w:tab w:val="left" w:pos="5040"/>
          <w:tab w:val="left" w:pos="5760"/>
          <w:tab w:val="left" w:pos="6480"/>
          <w:tab w:val="left" w:pos="7200"/>
          <w:tab w:val="left" w:pos="7920"/>
          <w:tab w:val="left" w:pos="8820"/>
          <w:tab w:val="left" w:pos="9360"/>
        </w:tabs>
        <w:ind w:firstLine="540"/>
      </w:pPr>
    </w:p>
    <w:p w:rsidR="00ED0A22" w:rsidRPr="0027600F" w:rsidRDefault="00ED0A22">
      <w:pPr>
        <w:tabs>
          <w:tab w:val="left" w:pos="540"/>
          <w:tab w:val="left" w:pos="810"/>
          <w:tab w:val="left" w:pos="1170"/>
          <w:tab w:val="left" w:pos="1890"/>
          <w:tab w:val="left" w:pos="2880"/>
          <w:tab w:val="left" w:pos="3600"/>
          <w:tab w:val="left" w:pos="4320"/>
          <w:tab w:val="left" w:pos="5040"/>
          <w:tab w:val="left" w:pos="5760"/>
          <w:tab w:val="left" w:pos="6480"/>
          <w:tab w:val="left" w:pos="7200"/>
          <w:tab w:val="left" w:pos="7920"/>
          <w:tab w:val="left" w:pos="8820"/>
          <w:tab w:val="left" w:pos="9360"/>
        </w:tabs>
        <w:ind w:firstLine="540"/>
      </w:pPr>
      <w:r w:rsidRPr="0027600F">
        <w:rPr>
          <w:b/>
        </w:rPr>
        <w:t xml:space="preserve">A.  Recommended </w:t>
      </w:r>
      <w:smartTag w:uri="urn:schemas-microsoft-com:office:smarttags" w:element="place">
        <w:smartTag w:uri="urn:schemas-microsoft-com:office:smarttags" w:element="City">
          <w:r w:rsidRPr="0027600F">
            <w:rPr>
              <w:b/>
            </w:rPr>
            <w:t>Reading</w:t>
          </w:r>
        </w:smartTag>
      </w:smartTag>
      <w:r w:rsidRPr="0027600F">
        <w:rPr>
          <w:b/>
        </w:rPr>
        <w:t xml:space="preserve"> List</w:t>
      </w:r>
    </w:p>
    <w:p w:rsidR="00ED0A22" w:rsidRPr="0027600F" w:rsidRDefault="00B10E65">
      <w:r>
        <w:t>The candidate will be expected to research interventions for the issues presented by their clients.</w:t>
      </w:r>
    </w:p>
    <w:p w:rsidR="00ED0A22" w:rsidRDefault="00300D9C">
      <w:pPr>
        <w:pStyle w:val="BodyTextIndent2"/>
        <w:ind w:left="0"/>
        <w:rPr>
          <w:b/>
        </w:rPr>
      </w:pPr>
      <w:r>
        <w:t>IV</w:t>
      </w:r>
      <w:proofErr w:type="gramStart"/>
      <w:r>
        <w:t xml:space="preserve">. </w:t>
      </w:r>
      <w:r w:rsidR="00ED0A22" w:rsidRPr="0027600F">
        <w:t xml:space="preserve"> </w:t>
      </w:r>
      <w:r w:rsidR="00760593">
        <w:rPr>
          <w:b/>
        </w:rPr>
        <w:t>Class</w:t>
      </w:r>
      <w:proofErr w:type="gramEnd"/>
      <w:r w:rsidR="00760593">
        <w:rPr>
          <w:b/>
        </w:rPr>
        <w:t xml:space="preserve">, College, and University </w:t>
      </w:r>
      <w:r w:rsidR="00B10E65">
        <w:rPr>
          <w:b/>
        </w:rPr>
        <w:t>Polic</w:t>
      </w:r>
      <w:r w:rsidR="00760593">
        <w:rPr>
          <w:b/>
        </w:rPr>
        <w:t>ies</w:t>
      </w:r>
    </w:p>
    <w:p w:rsidR="00760593" w:rsidRPr="00F149A9" w:rsidRDefault="00760593" w:rsidP="00572BDD">
      <w:pPr>
        <w:pStyle w:val="ListParagraph"/>
        <w:numPr>
          <w:ilvl w:val="0"/>
          <w:numId w:val="9"/>
        </w:numPr>
        <w:spacing w:line="276" w:lineRule="auto"/>
        <w:rPr>
          <w:b/>
          <w:sz w:val="24"/>
          <w:szCs w:val="24"/>
          <w:u w:val="single"/>
        </w:rPr>
      </w:pPr>
      <w:r w:rsidRPr="00F149A9">
        <w:rPr>
          <w:b/>
          <w:sz w:val="24"/>
          <w:szCs w:val="24"/>
          <w:u w:val="single"/>
        </w:rPr>
        <w:t>College LiveText Policy – GRADUATE ONLY</w:t>
      </w:r>
    </w:p>
    <w:p w:rsidR="00760593" w:rsidRDefault="00760593" w:rsidP="00760593">
      <w:pPr>
        <w:ind w:left="360"/>
        <w:rPr>
          <w:sz w:val="24"/>
          <w:szCs w:val="24"/>
        </w:rPr>
      </w:pPr>
      <w:r>
        <w:rPr>
          <w:sz w:val="24"/>
          <w:szCs w:val="24"/>
        </w:rPr>
        <w:t xml:space="preserve">The College of Education has adopted the use of LiveText software to assist in the assessment of student performance and program quality.  As a degree-seeking student or as a student admitted to a state-approved program, you are responsible for purchasing a membership to LiveText during your first course in the College of Education.  If you do not have a membership in LiveText, you will need to purchase it immediately from </w:t>
      </w:r>
      <w:hyperlink r:id="rId9" w:history="1">
        <w:r w:rsidRPr="00666127">
          <w:rPr>
            <w:rStyle w:val="Hyperlink"/>
            <w:sz w:val="24"/>
            <w:szCs w:val="24"/>
          </w:rPr>
          <w:t>www.livetext.com</w:t>
        </w:r>
      </w:hyperlink>
      <w:r>
        <w:rPr>
          <w:sz w:val="24"/>
          <w:szCs w:val="24"/>
        </w:rPr>
        <w:t xml:space="preserve">. </w:t>
      </w:r>
      <w:r>
        <w:rPr>
          <w:b/>
          <w:sz w:val="24"/>
          <w:szCs w:val="24"/>
        </w:rPr>
        <w:t xml:space="preserve">This is a one-time only purchase, and your LiveText account is available to you for five years.  </w:t>
      </w:r>
      <w:r>
        <w:rPr>
          <w:sz w:val="24"/>
          <w:szCs w:val="24"/>
        </w:rPr>
        <w:t>Students enrolled in this class will be required to submit critical tasks (assignments that are linked to standards, relevant to the field you have chosen).   Your work will be assessed in LiveText to help monitor your demonstration of the program standards, receive feedback from faculty on your progression toward meeting them, and certify that you have demonstrated all the required standards and competencies needed to complete your program.  Your documented success on these tasks can also contribute to a portfolio that showcases your learning for current and future employers.</w:t>
      </w:r>
    </w:p>
    <w:p w:rsidR="00760593" w:rsidRPr="0027600F" w:rsidRDefault="00760593">
      <w:pPr>
        <w:pStyle w:val="BodyTextIndent2"/>
        <w:ind w:left="0"/>
        <w:rPr>
          <w:b/>
        </w:rPr>
      </w:pPr>
    </w:p>
    <w:p w:rsidR="00760593" w:rsidRPr="005C35FB" w:rsidRDefault="00760593" w:rsidP="00572BDD">
      <w:pPr>
        <w:pStyle w:val="ListParagraph"/>
        <w:numPr>
          <w:ilvl w:val="0"/>
          <w:numId w:val="10"/>
        </w:numPr>
        <w:spacing w:line="276" w:lineRule="auto"/>
        <w:rPr>
          <w:b/>
          <w:sz w:val="24"/>
          <w:szCs w:val="24"/>
          <w:u w:val="single"/>
        </w:rPr>
      </w:pPr>
      <w:r w:rsidRPr="005C35FB">
        <w:rPr>
          <w:b/>
          <w:sz w:val="24"/>
          <w:szCs w:val="24"/>
          <w:u w:val="single"/>
        </w:rPr>
        <w:t>Academic Behavior Standards and Academic Dishonesty</w:t>
      </w:r>
    </w:p>
    <w:p w:rsidR="00760593" w:rsidRDefault="00760593" w:rsidP="00760593">
      <w:pPr>
        <w:pStyle w:val="ListParagraph"/>
        <w:ind w:left="360"/>
        <w:rPr>
          <w:sz w:val="24"/>
          <w:szCs w:val="24"/>
        </w:rPr>
      </w:pPr>
      <w:r>
        <w:rPr>
          <w:sz w:val="24"/>
          <w:szCs w:val="24"/>
        </w:rPr>
        <w:lastRenderedPageBreak/>
        <w:t xml:space="preserve">All students are expected to demonstrate honesty in their academic pursuits.  The university policies regarding issues of honesty can be found in the FGCU Student Guidebook under the </w:t>
      </w:r>
      <w:r>
        <w:rPr>
          <w:b/>
          <w:i/>
          <w:sz w:val="24"/>
          <w:szCs w:val="24"/>
        </w:rPr>
        <w:t xml:space="preserve">Student Code of Conduct </w:t>
      </w:r>
      <w:r>
        <w:rPr>
          <w:sz w:val="24"/>
          <w:szCs w:val="24"/>
        </w:rPr>
        <w:t xml:space="preserve">and </w:t>
      </w:r>
      <w:r>
        <w:rPr>
          <w:b/>
          <w:i/>
          <w:sz w:val="24"/>
          <w:szCs w:val="24"/>
        </w:rPr>
        <w:t>Policies and procedures</w:t>
      </w:r>
      <w:r>
        <w:rPr>
          <w:sz w:val="24"/>
          <w:szCs w:val="24"/>
        </w:rPr>
        <w:t xml:space="preserve"> sections.  All students are expected to study this document which outlines their responsibilities and consequences for violations of the policy.  The FGCU Student Guidebook is available online at</w:t>
      </w:r>
    </w:p>
    <w:p w:rsidR="00760593" w:rsidRDefault="00024EDA" w:rsidP="00760593">
      <w:pPr>
        <w:pStyle w:val="ListParagraph"/>
        <w:ind w:left="360"/>
        <w:rPr>
          <w:sz w:val="24"/>
          <w:szCs w:val="24"/>
        </w:rPr>
      </w:pPr>
      <w:hyperlink r:id="rId10" w:history="1">
        <w:r w:rsidR="00760593" w:rsidRPr="00666127">
          <w:rPr>
            <w:rStyle w:val="Hyperlink"/>
            <w:sz w:val="24"/>
            <w:szCs w:val="24"/>
          </w:rPr>
          <w:t>http://studentservices.fgcu.edu/judicialaffairs/new.html</w:t>
        </w:r>
      </w:hyperlink>
      <w:r w:rsidR="00760593">
        <w:rPr>
          <w:sz w:val="24"/>
          <w:szCs w:val="24"/>
        </w:rPr>
        <w:t xml:space="preserve">  or</w:t>
      </w:r>
    </w:p>
    <w:p w:rsidR="00760593" w:rsidRDefault="00024EDA" w:rsidP="00760593">
      <w:pPr>
        <w:pStyle w:val="ListParagraph"/>
        <w:ind w:left="360"/>
        <w:rPr>
          <w:sz w:val="24"/>
          <w:szCs w:val="24"/>
        </w:rPr>
      </w:pPr>
      <w:hyperlink r:id="rId11" w:history="1">
        <w:r w:rsidR="00760593" w:rsidRPr="00666127">
          <w:rPr>
            <w:rStyle w:val="Hyperlink"/>
            <w:sz w:val="24"/>
            <w:szCs w:val="24"/>
          </w:rPr>
          <w:t>http://studentservices.fgcu.edu/judicialaffairs/files/Code_of_Conduct_book_08-09.pdf</w:t>
        </w:r>
      </w:hyperlink>
      <w:r w:rsidR="00760593">
        <w:rPr>
          <w:sz w:val="24"/>
          <w:szCs w:val="24"/>
        </w:rPr>
        <w:t xml:space="preserve">   </w:t>
      </w:r>
    </w:p>
    <w:p w:rsidR="00760593" w:rsidRDefault="00760593" w:rsidP="00760593">
      <w:pPr>
        <w:pStyle w:val="ListParagraph"/>
        <w:ind w:left="360"/>
        <w:rPr>
          <w:sz w:val="24"/>
          <w:szCs w:val="24"/>
        </w:rPr>
      </w:pPr>
    </w:p>
    <w:p w:rsidR="00760593" w:rsidRPr="005C35FB" w:rsidRDefault="00760593" w:rsidP="00572BDD">
      <w:pPr>
        <w:pStyle w:val="ListParagraph"/>
        <w:numPr>
          <w:ilvl w:val="0"/>
          <w:numId w:val="10"/>
        </w:numPr>
        <w:spacing w:line="276" w:lineRule="auto"/>
        <w:rPr>
          <w:b/>
          <w:sz w:val="24"/>
          <w:szCs w:val="24"/>
          <w:u w:val="single"/>
        </w:rPr>
      </w:pPr>
      <w:r>
        <w:rPr>
          <w:sz w:val="24"/>
          <w:szCs w:val="24"/>
        </w:rPr>
        <w:t xml:space="preserve"> </w:t>
      </w:r>
      <w:r w:rsidRPr="005C35FB">
        <w:rPr>
          <w:b/>
          <w:sz w:val="24"/>
          <w:szCs w:val="24"/>
          <w:u w:val="single"/>
        </w:rPr>
        <w:t>Disability Accommodations Services</w:t>
      </w:r>
    </w:p>
    <w:p w:rsidR="00760593" w:rsidRDefault="00760593" w:rsidP="00760593">
      <w:pPr>
        <w:pStyle w:val="ListParagraph"/>
        <w:ind w:left="360"/>
        <w:rPr>
          <w:sz w:val="24"/>
          <w:szCs w:val="24"/>
        </w:rPr>
      </w:pPr>
      <w:r>
        <w:rPr>
          <w:sz w:val="24"/>
          <w:szCs w:val="24"/>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239-590-7056 or TTY 239-590-7930.</w:t>
      </w:r>
    </w:p>
    <w:p w:rsidR="00760593" w:rsidRDefault="00760593" w:rsidP="00760593">
      <w:pPr>
        <w:pStyle w:val="ListParagraph"/>
        <w:ind w:left="360"/>
        <w:rPr>
          <w:sz w:val="24"/>
          <w:szCs w:val="24"/>
        </w:rPr>
      </w:pPr>
    </w:p>
    <w:p w:rsidR="00760593" w:rsidRPr="005C35FB" w:rsidRDefault="00760593" w:rsidP="00572BDD">
      <w:pPr>
        <w:pStyle w:val="ListParagraph"/>
        <w:numPr>
          <w:ilvl w:val="0"/>
          <w:numId w:val="10"/>
        </w:numPr>
        <w:spacing w:line="276" w:lineRule="auto"/>
        <w:rPr>
          <w:b/>
          <w:sz w:val="24"/>
          <w:szCs w:val="24"/>
          <w:u w:val="single"/>
        </w:rPr>
      </w:pPr>
      <w:r>
        <w:rPr>
          <w:sz w:val="24"/>
          <w:szCs w:val="24"/>
        </w:rPr>
        <w:t xml:space="preserve"> </w:t>
      </w:r>
      <w:r w:rsidRPr="005C35FB">
        <w:rPr>
          <w:b/>
          <w:sz w:val="24"/>
          <w:szCs w:val="24"/>
          <w:u w:val="single"/>
        </w:rPr>
        <w:t>Student Observance of Religious Holidays</w:t>
      </w:r>
    </w:p>
    <w:p w:rsidR="00760593" w:rsidRDefault="00760593" w:rsidP="00760593">
      <w:pPr>
        <w:pStyle w:val="ListParagraph"/>
        <w:ind w:left="360"/>
        <w:rPr>
          <w:sz w:val="24"/>
          <w:szCs w:val="24"/>
        </w:rPr>
      </w:pPr>
      <w:r>
        <w:rPr>
          <w:sz w:val="24"/>
          <w:szCs w:val="24"/>
        </w:rPr>
        <w:t>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  Where practicable, major examinations, major assignments, and University ceremonies will not be scheduled on a major religious holy day.  A student who is to be excused from class for a religious observance is not required to provide a second party certification or the reason for the absence.</w:t>
      </w:r>
    </w:p>
    <w:p w:rsidR="00760593" w:rsidRDefault="00760593" w:rsidP="00760593">
      <w:pPr>
        <w:pStyle w:val="ListParagraph"/>
        <w:ind w:left="360"/>
        <w:rPr>
          <w:sz w:val="24"/>
          <w:szCs w:val="24"/>
        </w:rPr>
      </w:pPr>
    </w:p>
    <w:p w:rsidR="00760593" w:rsidRPr="00ED4853" w:rsidRDefault="00760593" w:rsidP="00572BDD">
      <w:pPr>
        <w:pStyle w:val="ListParagraph"/>
        <w:numPr>
          <w:ilvl w:val="0"/>
          <w:numId w:val="10"/>
        </w:numPr>
        <w:spacing w:line="276" w:lineRule="auto"/>
        <w:rPr>
          <w:b/>
          <w:sz w:val="24"/>
          <w:szCs w:val="24"/>
          <w:u w:val="single"/>
        </w:rPr>
      </w:pPr>
      <w:r>
        <w:rPr>
          <w:sz w:val="24"/>
          <w:szCs w:val="24"/>
        </w:rPr>
        <w:t xml:space="preserve"> </w:t>
      </w:r>
      <w:r w:rsidRPr="00ED4853">
        <w:rPr>
          <w:b/>
          <w:sz w:val="24"/>
          <w:szCs w:val="24"/>
          <w:u w:val="single"/>
        </w:rPr>
        <w:t>Academic Integrity</w:t>
      </w:r>
    </w:p>
    <w:p w:rsidR="00760593" w:rsidRDefault="00760593" w:rsidP="00760593">
      <w:pPr>
        <w:pStyle w:val="ListParagraph"/>
        <w:ind w:left="360"/>
        <w:rPr>
          <w:sz w:val="24"/>
          <w:szCs w:val="24"/>
        </w:rPr>
      </w:pPr>
      <w:r>
        <w:rPr>
          <w:sz w:val="24"/>
          <w:szCs w:val="24"/>
        </w:rPr>
        <w:t>All assignments, projects, and examinations are to be completed solely by the student.  Inclusion of facts, ideas, quotes, or other materials from outside sources must be cited and referenced in all work.  Evidence of cheating and plagiarism are cause for disciplinary action by the university.  According to the university, plagiarism and cheating refer to the use of unauthorized books, notes, or otherwise securing help in a test; copying tests, assignments, reports, or term papers; representing the work of another person as one’s own; collaborating without authority with another student during an examination or in preparing academic work, or otherwise practicing academic dishonesty by the student.  Inclusion of facts, ideas, quotes, or other materials from outside sources must be cited and referenced in all work.</w:t>
      </w:r>
    </w:p>
    <w:p w:rsidR="00760593" w:rsidRDefault="00760593" w:rsidP="00760593">
      <w:pPr>
        <w:pStyle w:val="ListParagraph"/>
        <w:ind w:left="360"/>
        <w:rPr>
          <w:sz w:val="24"/>
          <w:szCs w:val="24"/>
        </w:rPr>
      </w:pPr>
    </w:p>
    <w:p w:rsidR="00760593" w:rsidRDefault="00760593" w:rsidP="00760593">
      <w:pPr>
        <w:pStyle w:val="BodyTextIndent2"/>
        <w:ind w:left="0"/>
      </w:pPr>
    </w:p>
    <w:p w:rsidR="00760593" w:rsidRPr="00760593" w:rsidRDefault="00760593" w:rsidP="00572BDD">
      <w:pPr>
        <w:pStyle w:val="BodyTextIndent2"/>
        <w:numPr>
          <w:ilvl w:val="0"/>
          <w:numId w:val="10"/>
        </w:numPr>
        <w:rPr>
          <w:b/>
          <w:smallCaps/>
          <w:u w:val="single"/>
        </w:rPr>
      </w:pPr>
      <w:r w:rsidRPr="00760593">
        <w:rPr>
          <w:b/>
          <w:u w:val="single"/>
        </w:rPr>
        <w:t>Classroom Policies:</w:t>
      </w:r>
    </w:p>
    <w:p w:rsidR="005A60C8" w:rsidRPr="005A60C8" w:rsidRDefault="00760593" w:rsidP="00760593">
      <w:pPr>
        <w:pStyle w:val="BodyTextIndent2"/>
        <w:ind w:left="360"/>
        <w:rPr>
          <w:smallCaps/>
        </w:rPr>
      </w:pPr>
      <w:r>
        <w:lastRenderedPageBreak/>
        <w:t>A</w:t>
      </w:r>
      <w:r w:rsidR="00ED0A22" w:rsidRPr="0027600F">
        <w:t>s</w:t>
      </w:r>
      <w:r>
        <w:t xml:space="preserve"> a</w:t>
      </w:r>
      <w:r w:rsidR="00ED0A22" w:rsidRPr="0027600F">
        <w:t xml:space="preserve"> classroom community of learners, please be prepared to participate and share your thoughts, feelings and questions related to the assigned readings.</w:t>
      </w:r>
      <w:r w:rsidR="005A60C8">
        <w:t xml:space="preserve"> Candidates are expected to conduct themselves in a mutually respectful and collegial manner. </w:t>
      </w:r>
    </w:p>
    <w:p w:rsidR="00ED0A22" w:rsidRPr="005A60C8" w:rsidRDefault="00ED0A22" w:rsidP="00572BDD">
      <w:pPr>
        <w:pStyle w:val="BodyTextIndent2"/>
        <w:numPr>
          <w:ilvl w:val="0"/>
          <w:numId w:val="11"/>
        </w:numPr>
        <w:rPr>
          <w:smallCaps/>
        </w:rPr>
      </w:pPr>
      <w:r w:rsidRPr="005A60C8">
        <w:rPr>
          <w:smallCaps/>
        </w:rPr>
        <w:t xml:space="preserve"> Format for Written Assignments</w:t>
      </w:r>
    </w:p>
    <w:p w:rsidR="00ED0A22" w:rsidRDefault="00ED0A22">
      <w:pPr>
        <w:pStyle w:val="BodyTextIndent2"/>
        <w:ind w:left="810" w:hanging="270"/>
      </w:pPr>
      <w:r w:rsidRPr="0027600F">
        <w:t xml:space="preserve">     All Assignments must be typed or printed from a word processor in APA format. Your name must appear and all multi-page documents must be stapled. Papers are due </w:t>
      </w:r>
      <w:r w:rsidR="00FC5D6E">
        <w:t xml:space="preserve">at the start of class </w:t>
      </w:r>
      <w:r w:rsidRPr="0027600F">
        <w:t xml:space="preserve">on the date published in the syllabus unless changed by the professor. There will be reduction of points for late papers. </w:t>
      </w:r>
    </w:p>
    <w:p w:rsidR="00ED0A22" w:rsidRPr="005A60C8" w:rsidRDefault="005A60C8" w:rsidP="00572BDD">
      <w:pPr>
        <w:pStyle w:val="BodyTextIndent2"/>
        <w:numPr>
          <w:ilvl w:val="0"/>
          <w:numId w:val="11"/>
        </w:numPr>
        <w:rPr>
          <w:b/>
          <w:color w:val="008000"/>
        </w:rPr>
      </w:pPr>
      <w:r>
        <w:t xml:space="preserve">Written assignments will be turned in to Angel, and a printed copy is due on the assignment due date. All papers will be reviewed electronically for plagiarism. </w:t>
      </w:r>
    </w:p>
    <w:p w:rsidR="00FC5D6E" w:rsidRPr="0027600F" w:rsidRDefault="00FC5D6E">
      <w:pPr>
        <w:rPr>
          <w:b/>
          <w:color w:val="008000"/>
          <w:sz w:val="24"/>
        </w:rPr>
      </w:pPr>
    </w:p>
    <w:p w:rsidR="00ED0A22" w:rsidRDefault="00ED0A22">
      <w:pPr>
        <w:pStyle w:val="Heading3"/>
        <w:ind w:firstLine="0"/>
        <w:rPr>
          <w:rFonts w:ascii="Times New Roman" w:hAnsi="Times New Roman"/>
        </w:rPr>
      </w:pPr>
      <w:r>
        <w:rPr>
          <w:rFonts w:ascii="Times New Roman" w:hAnsi="Times New Roman"/>
        </w:rPr>
        <w:t>Flexibility Clause</w:t>
      </w:r>
    </w:p>
    <w:p w:rsidR="00ED0A22" w:rsidRDefault="00ED0A22">
      <w:pPr>
        <w:tabs>
          <w:tab w:val="left" w:pos="450"/>
          <w:tab w:val="left" w:pos="900"/>
          <w:tab w:val="left" w:pos="1260"/>
          <w:tab w:val="left" w:pos="1620"/>
          <w:tab w:val="left" w:pos="3600"/>
          <w:tab w:val="left" w:pos="4320"/>
          <w:tab w:val="left" w:pos="5040"/>
          <w:tab w:val="left" w:pos="5760"/>
          <w:tab w:val="left" w:pos="6480"/>
          <w:tab w:val="left" w:pos="7200"/>
          <w:tab w:val="left" w:pos="7920"/>
          <w:tab w:val="left" w:pos="8820"/>
        </w:tabs>
        <w:rPr>
          <w:sz w:val="24"/>
        </w:rPr>
      </w:pPr>
      <w:r>
        <w:rPr>
          <w:sz w:val="24"/>
        </w:rPr>
        <w:t>The aforementioned requirements, assignments, policies, evaluation procedures, etc. are subject to change. Candidates' experiences and needs, as well as emerging knowledge, will be considered in modifying this course syllabus.</w:t>
      </w:r>
    </w:p>
    <w:p w:rsidR="00ED0A22" w:rsidRDefault="00ED0A22">
      <w:pPr>
        <w:pStyle w:val="BodyTextIndent2"/>
        <w:ind w:left="0"/>
        <w:rPr>
          <w:b/>
        </w:rPr>
      </w:pPr>
    </w:p>
    <w:p w:rsidR="00ED0A22" w:rsidRDefault="00ED0A22">
      <w:pPr>
        <w:jc w:val="center"/>
      </w:pPr>
      <w:r>
        <w:br w:type="page"/>
      </w:r>
      <w:r>
        <w:lastRenderedPageBreak/>
        <w:t>CANDIDATE INFORMATION</w:t>
      </w:r>
    </w:p>
    <w:p w:rsidR="00ED0A22" w:rsidRDefault="00ED0A22">
      <w:pPr>
        <w:jc w:val="center"/>
      </w:pPr>
    </w:p>
    <w:p w:rsidR="00ED0A22" w:rsidRDefault="00ED0A22">
      <w:r>
        <w:t>Course name and number: ________________________________________________</w:t>
      </w:r>
    </w:p>
    <w:p w:rsidR="00ED0A22" w:rsidRDefault="00ED0A22"/>
    <w:p w:rsidR="00ED0A22" w:rsidRDefault="00ED0A22">
      <w:r>
        <w:t xml:space="preserve">Name: </w:t>
      </w:r>
      <w:r>
        <w:tab/>
        <w:t>_________________________</w:t>
      </w:r>
      <w:r>
        <w:tab/>
        <w:t>Student I.D #_______________________</w:t>
      </w:r>
    </w:p>
    <w:p w:rsidR="00ED0A22" w:rsidRDefault="00ED0A22"/>
    <w:p w:rsidR="00ED0A22" w:rsidRDefault="00ED0A22">
      <w:r>
        <w:t>Gender _____________</w:t>
      </w:r>
      <w:r>
        <w:tab/>
      </w:r>
      <w:r>
        <w:tab/>
      </w:r>
      <w:r>
        <w:tab/>
        <w:t>Race: ______________</w:t>
      </w:r>
    </w:p>
    <w:p w:rsidR="00ED0A22" w:rsidRDefault="00ED0A22"/>
    <w:p w:rsidR="00ED0A22" w:rsidRDefault="00ED0A22">
      <w:r>
        <w:t>Home Phone #: ___________________</w:t>
      </w:r>
      <w:r>
        <w:tab/>
        <w:t>Work Phone #: ________________</w:t>
      </w:r>
    </w:p>
    <w:p w:rsidR="00ED0A22" w:rsidRDefault="00ED0A22"/>
    <w:p w:rsidR="00ED0A22" w:rsidRDefault="00ED0A22">
      <w:proofErr w:type="gramStart"/>
      <w:r>
        <w:t>e-mail</w:t>
      </w:r>
      <w:proofErr w:type="gramEnd"/>
      <w:r>
        <w:t xml:space="preserve"> Address: ______________________</w:t>
      </w:r>
      <w:r>
        <w:tab/>
        <w:t>Number of hours this semester: _____</w:t>
      </w:r>
    </w:p>
    <w:p w:rsidR="00ED0A22" w:rsidRDefault="00ED0A22"/>
    <w:p w:rsidR="00ED0A22" w:rsidRDefault="00ED0A22">
      <w:r>
        <w:t>Number of hours working this semester: __________</w:t>
      </w:r>
    </w:p>
    <w:p w:rsidR="00ED0A22" w:rsidRDefault="00ED0A22"/>
    <w:p w:rsidR="00ED0A22" w:rsidRDefault="00ED0A22">
      <w:r>
        <w:t>Home Address: ____________________________________________________</w:t>
      </w:r>
    </w:p>
    <w:p w:rsidR="00ED0A22" w:rsidRDefault="00ED0A22"/>
    <w:p w:rsidR="00ED0A22" w:rsidRDefault="00ED0A22">
      <w:r>
        <w:t>Fax#: ________________________</w:t>
      </w:r>
      <w:r>
        <w:tab/>
      </w:r>
      <w:r>
        <w:tab/>
        <w:t>Emergency Contact: _____________</w:t>
      </w:r>
    </w:p>
    <w:p w:rsidR="00ED0A22" w:rsidRDefault="00ED0A22"/>
    <w:p w:rsidR="00ED0A22" w:rsidRDefault="00ED0A22">
      <w:r>
        <w:t>Goal Degree:  _________________</w:t>
      </w:r>
    </w:p>
    <w:p w:rsidR="00ED0A22" w:rsidRDefault="00ED0A22"/>
    <w:p w:rsidR="00ED0A22" w:rsidRDefault="00ED0A22">
      <w:r>
        <w:t>Major: _______________________________________</w:t>
      </w:r>
    </w:p>
    <w:p w:rsidR="00ED0A22" w:rsidRDefault="00ED0A22"/>
    <w:p w:rsidR="00ED0A22" w:rsidRDefault="00ED0A22">
      <w:r>
        <w:t>What type of work do you do? _________________________________________</w:t>
      </w:r>
    </w:p>
    <w:p w:rsidR="00ED0A22" w:rsidRDefault="00ED0A22"/>
    <w:p w:rsidR="00ED0A22" w:rsidRDefault="00ED0A22">
      <w:r>
        <w:t>Goal for taking this course: ____________________________________________</w:t>
      </w:r>
    </w:p>
    <w:p w:rsidR="00ED0A22" w:rsidRDefault="00ED0A22"/>
    <w:p w:rsidR="00ED0A22" w:rsidRDefault="00ED0A22">
      <w:pPr>
        <w:pBdr>
          <w:top w:val="single" w:sz="12" w:space="1" w:color="auto"/>
          <w:bottom w:val="single" w:sz="12" w:space="1" w:color="auto"/>
        </w:pBdr>
      </w:pPr>
    </w:p>
    <w:p w:rsidR="00ED0A22" w:rsidRDefault="00ED0A22">
      <w:pPr>
        <w:pBdr>
          <w:bottom w:val="single" w:sz="12" w:space="1" w:color="auto"/>
          <w:between w:val="single" w:sz="12" w:space="1" w:color="auto"/>
        </w:pBdr>
      </w:pPr>
    </w:p>
    <w:p w:rsidR="00ED0A22" w:rsidRDefault="00ED0A22">
      <w:pPr>
        <w:pBdr>
          <w:bottom w:val="single" w:sz="12" w:space="1" w:color="auto"/>
          <w:between w:val="single" w:sz="12" w:space="1" w:color="auto"/>
        </w:pBdr>
      </w:pPr>
    </w:p>
    <w:p w:rsidR="00ED0A22" w:rsidRDefault="00ED0A22">
      <w:pPr>
        <w:pBdr>
          <w:bottom w:val="single" w:sz="12" w:space="1" w:color="auto"/>
          <w:between w:val="single" w:sz="12" w:space="1" w:color="auto"/>
        </w:pBdr>
      </w:pPr>
    </w:p>
    <w:p w:rsidR="00ED0A22" w:rsidRDefault="00ED0A22"/>
    <w:sectPr w:rsidR="00ED0A22" w:rsidSect="00A259E1">
      <w:footerReference w:type="even" r:id="rId12"/>
      <w:footerReference w:type="default" r:id="rId13"/>
      <w:pgSz w:w="12240" w:h="15840"/>
      <w:pgMar w:top="1440" w:right="180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EDA" w:rsidRDefault="00024EDA">
      <w:r>
        <w:separator/>
      </w:r>
    </w:p>
  </w:endnote>
  <w:endnote w:type="continuationSeparator" w:id="0">
    <w:p w:rsidR="00024EDA" w:rsidRDefault="00024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41E" w:rsidRDefault="003204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32041E" w:rsidRDefault="003204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41E" w:rsidRDefault="003204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6316">
      <w:rPr>
        <w:rStyle w:val="PageNumber"/>
        <w:noProof/>
      </w:rPr>
      <w:t>1</w:t>
    </w:r>
    <w:r>
      <w:rPr>
        <w:rStyle w:val="PageNumber"/>
      </w:rPr>
      <w:fldChar w:fldCharType="end"/>
    </w:r>
  </w:p>
  <w:p w:rsidR="0032041E" w:rsidRDefault="003204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EDA" w:rsidRDefault="00024EDA">
      <w:r>
        <w:separator/>
      </w:r>
    </w:p>
  </w:footnote>
  <w:footnote w:type="continuationSeparator" w:id="0">
    <w:p w:rsidR="00024EDA" w:rsidRDefault="00024E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0.85pt;height:10.85pt" o:bullet="t">
        <v:imagedata r:id="rId1" o:title="mso1"/>
      </v:shape>
    </w:pict>
  </w:numPicBullet>
  <w:abstractNum w:abstractNumId="0">
    <w:nsid w:val="0FB67A98"/>
    <w:multiLevelType w:val="singleLevel"/>
    <w:tmpl w:val="EA8A6C96"/>
    <w:lvl w:ilvl="0">
      <w:start w:val="3"/>
      <w:numFmt w:val="upperRoman"/>
      <w:pStyle w:val="Heading1"/>
      <w:lvlText w:val="%1."/>
      <w:lvlJc w:val="left"/>
      <w:pPr>
        <w:tabs>
          <w:tab w:val="num" w:pos="720"/>
        </w:tabs>
        <w:ind w:left="720" w:hanging="720"/>
      </w:pPr>
      <w:rPr>
        <w:rFonts w:hint="default"/>
      </w:rPr>
    </w:lvl>
  </w:abstractNum>
  <w:abstractNum w:abstractNumId="1">
    <w:nsid w:val="1A5B5818"/>
    <w:multiLevelType w:val="hybridMultilevel"/>
    <w:tmpl w:val="65FE53CE"/>
    <w:lvl w:ilvl="0" w:tplc="733E80A2">
      <w:start w:val="6"/>
      <w:numFmt w:val="decimal"/>
      <w:lvlText w:val="%1."/>
      <w:lvlJc w:val="left"/>
      <w:pPr>
        <w:tabs>
          <w:tab w:val="num" w:pos="1800"/>
        </w:tabs>
        <w:ind w:left="1800" w:hanging="360"/>
      </w:pPr>
      <w:rPr>
        <w:rFonts w:hint="default"/>
      </w:rPr>
    </w:lvl>
    <w:lvl w:ilvl="1" w:tplc="3738E900">
      <w:numFmt w:val="none"/>
      <w:lvlText w:val=""/>
      <w:lvlJc w:val="left"/>
      <w:pPr>
        <w:tabs>
          <w:tab w:val="num" w:pos="360"/>
        </w:tabs>
      </w:pPr>
    </w:lvl>
    <w:lvl w:ilvl="2" w:tplc="6220F648">
      <w:numFmt w:val="none"/>
      <w:lvlText w:val=""/>
      <w:lvlJc w:val="left"/>
      <w:pPr>
        <w:tabs>
          <w:tab w:val="num" w:pos="360"/>
        </w:tabs>
      </w:pPr>
    </w:lvl>
    <w:lvl w:ilvl="3" w:tplc="CD6AD2DC">
      <w:numFmt w:val="none"/>
      <w:lvlText w:val=""/>
      <w:lvlJc w:val="left"/>
      <w:pPr>
        <w:tabs>
          <w:tab w:val="num" w:pos="360"/>
        </w:tabs>
      </w:pPr>
    </w:lvl>
    <w:lvl w:ilvl="4" w:tplc="C93A7434">
      <w:numFmt w:val="none"/>
      <w:lvlText w:val=""/>
      <w:lvlJc w:val="left"/>
      <w:pPr>
        <w:tabs>
          <w:tab w:val="num" w:pos="360"/>
        </w:tabs>
      </w:pPr>
    </w:lvl>
    <w:lvl w:ilvl="5" w:tplc="5958ED4A">
      <w:numFmt w:val="none"/>
      <w:lvlText w:val=""/>
      <w:lvlJc w:val="left"/>
      <w:pPr>
        <w:tabs>
          <w:tab w:val="num" w:pos="360"/>
        </w:tabs>
      </w:pPr>
    </w:lvl>
    <w:lvl w:ilvl="6" w:tplc="D640F5F0">
      <w:numFmt w:val="none"/>
      <w:lvlText w:val=""/>
      <w:lvlJc w:val="left"/>
      <w:pPr>
        <w:tabs>
          <w:tab w:val="num" w:pos="360"/>
        </w:tabs>
      </w:pPr>
    </w:lvl>
    <w:lvl w:ilvl="7" w:tplc="9118D2FE">
      <w:numFmt w:val="none"/>
      <w:lvlText w:val=""/>
      <w:lvlJc w:val="left"/>
      <w:pPr>
        <w:tabs>
          <w:tab w:val="num" w:pos="360"/>
        </w:tabs>
      </w:pPr>
    </w:lvl>
    <w:lvl w:ilvl="8" w:tplc="DC44D90A">
      <w:numFmt w:val="none"/>
      <w:lvlText w:val=""/>
      <w:lvlJc w:val="left"/>
      <w:pPr>
        <w:tabs>
          <w:tab w:val="num" w:pos="360"/>
        </w:tabs>
      </w:pPr>
    </w:lvl>
  </w:abstractNum>
  <w:abstractNum w:abstractNumId="2">
    <w:nsid w:val="21561BE5"/>
    <w:multiLevelType w:val="multilevel"/>
    <w:tmpl w:val="D100999A"/>
    <w:lvl w:ilvl="0">
      <w:start w:val="1"/>
      <w:numFmt w:val="bullet"/>
      <w:lvlText w:val=""/>
      <w:lvlPicBulletId w:val="0"/>
      <w:lvlJc w:val="left"/>
      <w:pPr>
        <w:tabs>
          <w:tab w:val="num" w:pos="2070"/>
        </w:tabs>
        <w:ind w:left="2070" w:hanging="360"/>
      </w:pPr>
      <w:rPr>
        <w:rFonts w:ascii="Symbol" w:hAnsi="Symbol" w:hint="default"/>
        <w:b/>
      </w:rPr>
    </w:lvl>
    <w:lvl w:ilvl="1">
      <w:start w:val="1"/>
      <w:numFmt w:val="decimal"/>
      <w:lvlText w:val="%1.%2"/>
      <w:lvlJc w:val="left"/>
      <w:pPr>
        <w:tabs>
          <w:tab w:val="num" w:pos="1710"/>
        </w:tabs>
        <w:ind w:left="1710" w:hanging="360"/>
      </w:pPr>
      <w:rPr>
        <w:rFonts w:hint="default"/>
        <w:b/>
      </w:rPr>
    </w:lvl>
    <w:lvl w:ilvl="2">
      <w:start w:val="1"/>
      <w:numFmt w:val="decimal"/>
      <w:lvlText w:val="%1.%2.%3"/>
      <w:lvlJc w:val="left"/>
      <w:pPr>
        <w:tabs>
          <w:tab w:val="num" w:pos="3420"/>
        </w:tabs>
        <w:ind w:left="3420" w:hanging="720"/>
      </w:pPr>
      <w:rPr>
        <w:rFonts w:hint="default"/>
        <w:b/>
      </w:rPr>
    </w:lvl>
    <w:lvl w:ilvl="3">
      <w:start w:val="1"/>
      <w:numFmt w:val="decimal"/>
      <w:lvlText w:val="%1.%2.%3.%4"/>
      <w:lvlJc w:val="left"/>
      <w:pPr>
        <w:tabs>
          <w:tab w:val="num" w:pos="4770"/>
        </w:tabs>
        <w:ind w:left="4770" w:hanging="720"/>
      </w:pPr>
      <w:rPr>
        <w:rFonts w:hint="default"/>
        <w:b/>
      </w:rPr>
    </w:lvl>
    <w:lvl w:ilvl="4">
      <w:start w:val="1"/>
      <w:numFmt w:val="decimal"/>
      <w:lvlText w:val="%1.%2.%3.%4.%5"/>
      <w:lvlJc w:val="left"/>
      <w:pPr>
        <w:tabs>
          <w:tab w:val="num" w:pos="6480"/>
        </w:tabs>
        <w:ind w:left="6480" w:hanging="1080"/>
      </w:pPr>
      <w:rPr>
        <w:rFonts w:hint="default"/>
        <w:b/>
      </w:rPr>
    </w:lvl>
    <w:lvl w:ilvl="5">
      <w:start w:val="1"/>
      <w:numFmt w:val="decimal"/>
      <w:lvlText w:val="%1.%2.%3.%4.%5.%6"/>
      <w:lvlJc w:val="left"/>
      <w:pPr>
        <w:tabs>
          <w:tab w:val="num" w:pos="7830"/>
        </w:tabs>
        <w:ind w:left="7830" w:hanging="1080"/>
      </w:pPr>
      <w:rPr>
        <w:rFonts w:hint="default"/>
        <w:b/>
      </w:rPr>
    </w:lvl>
    <w:lvl w:ilvl="6">
      <w:start w:val="1"/>
      <w:numFmt w:val="decimal"/>
      <w:lvlText w:val="%1.%2.%3.%4.%5.%6.%7"/>
      <w:lvlJc w:val="left"/>
      <w:pPr>
        <w:tabs>
          <w:tab w:val="num" w:pos="9540"/>
        </w:tabs>
        <w:ind w:left="9540" w:hanging="1440"/>
      </w:pPr>
      <w:rPr>
        <w:rFonts w:hint="default"/>
        <w:b/>
      </w:rPr>
    </w:lvl>
    <w:lvl w:ilvl="7">
      <w:start w:val="1"/>
      <w:numFmt w:val="decimal"/>
      <w:lvlText w:val="%1.%2.%3.%4.%5.%6.%7.%8"/>
      <w:lvlJc w:val="left"/>
      <w:pPr>
        <w:tabs>
          <w:tab w:val="num" w:pos="10890"/>
        </w:tabs>
        <w:ind w:left="10890" w:hanging="1440"/>
      </w:pPr>
      <w:rPr>
        <w:rFonts w:hint="default"/>
        <w:b/>
      </w:rPr>
    </w:lvl>
    <w:lvl w:ilvl="8">
      <w:start w:val="1"/>
      <w:numFmt w:val="decimal"/>
      <w:lvlText w:val="%1.%2.%3.%4.%5.%6.%7.%8.%9"/>
      <w:lvlJc w:val="left"/>
      <w:pPr>
        <w:tabs>
          <w:tab w:val="num" w:pos="12600"/>
        </w:tabs>
        <w:ind w:left="12600" w:hanging="1800"/>
      </w:pPr>
      <w:rPr>
        <w:rFonts w:hint="default"/>
        <w:b/>
      </w:rPr>
    </w:lvl>
  </w:abstractNum>
  <w:abstractNum w:abstractNumId="3">
    <w:nsid w:val="268C138C"/>
    <w:multiLevelType w:val="hybridMultilevel"/>
    <w:tmpl w:val="1A84BE5E"/>
    <w:lvl w:ilvl="0" w:tplc="CA107DAE">
      <w:start w:val="1"/>
      <w:numFmt w:val="decimal"/>
      <w:lvlText w:val="%1."/>
      <w:lvlJc w:val="left"/>
      <w:pPr>
        <w:tabs>
          <w:tab w:val="num" w:pos="810"/>
        </w:tabs>
        <w:ind w:left="810" w:hanging="360"/>
      </w:pPr>
      <w:rPr>
        <w:rFonts w:ascii="Times New Roman" w:eastAsia="Times New Roman" w:hAnsi="Times New Roman" w:cs="Arial"/>
      </w:r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AAA6462"/>
    <w:multiLevelType w:val="hybridMultilevel"/>
    <w:tmpl w:val="A20C3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714A93"/>
    <w:multiLevelType w:val="hybridMultilevel"/>
    <w:tmpl w:val="AF20E7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C3A769A"/>
    <w:multiLevelType w:val="hybridMultilevel"/>
    <w:tmpl w:val="E7D45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BA6625"/>
    <w:multiLevelType w:val="hybridMultilevel"/>
    <w:tmpl w:val="CD0E26C4"/>
    <w:lvl w:ilvl="0" w:tplc="FFA88208">
      <w:start w:val="5"/>
      <w:numFmt w:val="decimal"/>
      <w:lvlText w:val="%1."/>
      <w:lvlJc w:val="left"/>
      <w:pPr>
        <w:tabs>
          <w:tab w:val="num" w:pos="1710"/>
        </w:tabs>
        <w:ind w:left="1710" w:hanging="360"/>
      </w:pPr>
      <w:rPr>
        <w:rFonts w:hint="default"/>
      </w:rPr>
    </w:lvl>
    <w:lvl w:ilvl="1" w:tplc="04090019">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8">
    <w:nsid w:val="387F22B8"/>
    <w:multiLevelType w:val="hybridMultilevel"/>
    <w:tmpl w:val="D494CAEC"/>
    <w:lvl w:ilvl="0" w:tplc="04090007">
      <w:start w:val="1"/>
      <w:numFmt w:val="bullet"/>
      <w:lvlText w:val=""/>
      <w:lvlPicBulletId w:val="0"/>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nsid w:val="39292B76"/>
    <w:multiLevelType w:val="singleLevel"/>
    <w:tmpl w:val="C360C130"/>
    <w:lvl w:ilvl="0">
      <w:start w:val="1"/>
      <w:numFmt w:val="upperRoman"/>
      <w:pStyle w:val="Heading2"/>
      <w:lvlText w:val="%1."/>
      <w:lvlJc w:val="left"/>
      <w:pPr>
        <w:tabs>
          <w:tab w:val="num" w:pos="720"/>
        </w:tabs>
        <w:ind w:left="720" w:hanging="720"/>
      </w:pPr>
      <w:rPr>
        <w:rFonts w:hint="default"/>
        <w:u w:val="none"/>
      </w:rPr>
    </w:lvl>
  </w:abstractNum>
  <w:abstractNum w:abstractNumId="10">
    <w:nsid w:val="3B963116"/>
    <w:multiLevelType w:val="hybridMultilevel"/>
    <w:tmpl w:val="1D9AE122"/>
    <w:lvl w:ilvl="0" w:tplc="11B0F95E">
      <w:start w:val="3"/>
      <w:numFmt w:val="decimal"/>
      <w:lvlText w:val="%1."/>
      <w:lvlJc w:val="left"/>
      <w:pPr>
        <w:tabs>
          <w:tab w:val="num" w:pos="1710"/>
        </w:tabs>
        <w:ind w:left="1710" w:hanging="360"/>
      </w:pPr>
      <w:rPr>
        <w:rFonts w:hint="default"/>
      </w:rPr>
    </w:lvl>
    <w:lvl w:ilvl="1" w:tplc="04090007">
      <w:start w:val="1"/>
      <w:numFmt w:val="bullet"/>
      <w:lvlText w:val=""/>
      <w:lvlPicBulletId w:val="0"/>
      <w:lvlJc w:val="left"/>
      <w:pPr>
        <w:tabs>
          <w:tab w:val="num" w:pos="2430"/>
        </w:tabs>
        <w:ind w:left="2430" w:hanging="360"/>
      </w:pPr>
      <w:rPr>
        <w:rFonts w:ascii="Symbol" w:hAnsi="Symbol" w:hint="default"/>
      </w:r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11">
    <w:nsid w:val="44E41CE3"/>
    <w:multiLevelType w:val="hybridMultilevel"/>
    <w:tmpl w:val="940E758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93E0C3E"/>
    <w:multiLevelType w:val="multilevel"/>
    <w:tmpl w:val="4934C892"/>
    <w:lvl w:ilvl="0">
      <w:start w:val="1"/>
      <w:numFmt w:val="bullet"/>
      <w:lvlText w:val=""/>
      <w:lvlJc w:val="left"/>
      <w:pPr>
        <w:tabs>
          <w:tab w:val="num" w:pos="720"/>
        </w:tabs>
        <w:ind w:left="720" w:hanging="360"/>
      </w:pPr>
      <w:rPr>
        <w:rFonts w:ascii="Wingdings" w:hAnsi="Wingdings" w:hint="default"/>
        <w:sz w:val="20"/>
      </w:rPr>
    </w:lvl>
    <w:lvl w:ilvl="1">
      <w:start w:val="2"/>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BD2B98"/>
    <w:multiLevelType w:val="hybridMultilevel"/>
    <w:tmpl w:val="AC327068"/>
    <w:lvl w:ilvl="0" w:tplc="E95886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5B6171"/>
    <w:multiLevelType w:val="hybridMultilevel"/>
    <w:tmpl w:val="CBCA7CEE"/>
    <w:lvl w:ilvl="0" w:tplc="04090007">
      <w:start w:val="1"/>
      <w:numFmt w:val="bullet"/>
      <w:lvlText w:val=""/>
      <w:lvlPicBulletId w:val="0"/>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
    <w:nsid w:val="50797FF0"/>
    <w:multiLevelType w:val="hybridMultilevel"/>
    <w:tmpl w:val="BA388F90"/>
    <w:lvl w:ilvl="0" w:tplc="04090007">
      <w:start w:val="1"/>
      <w:numFmt w:val="bullet"/>
      <w:lvlText w:val=""/>
      <w:lvlPicBulletId w:val="0"/>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790"/>
        </w:tabs>
        <w:ind w:left="2790" w:hanging="360"/>
      </w:pPr>
      <w:rPr>
        <w:rFonts w:ascii="Courier New" w:hAnsi="Courier New" w:cs="Courier New"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cs="Courier New"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cs="Courier New"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16">
    <w:nsid w:val="50BC0094"/>
    <w:multiLevelType w:val="hybridMultilevel"/>
    <w:tmpl w:val="DB644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C060D7A"/>
    <w:multiLevelType w:val="hybridMultilevel"/>
    <w:tmpl w:val="440A9F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1B476DE"/>
    <w:multiLevelType w:val="hybridMultilevel"/>
    <w:tmpl w:val="C8026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B812AB"/>
    <w:multiLevelType w:val="hybridMultilevel"/>
    <w:tmpl w:val="29FC018A"/>
    <w:lvl w:ilvl="0" w:tplc="46A2039A">
      <w:start w:val="5"/>
      <w:numFmt w:val="upperRoman"/>
      <w:pStyle w:val="Heading9"/>
      <w:lvlText w:val="%1."/>
      <w:lvlJc w:val="left"/>
      <w:pPr>
        <w:tabs>
          <w:tab w:val="num" w:pos="840"/>
        </w:tabs>
        <w:ind w:left="840" w:hanging="720"/>
      </w:pPr>
      <w:rPr>
        <w:rFonts w:hint="default"/>
      </w:rPr>
    </w:lvl>
    <w:lvl w:ilvl="1" w:tplc="04090019">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0">
    <w:nsid w:val="6D2872EB"/>
    <w:multiLevelType w:val="singleLevel"/>
    <w:tmpl w:val="EE327394"/>
    <w:lvl w:ilvl="0">
      <w:start w:val="3"/>
      <w:numFmt w:val="decimal"/>
      <w:lvlText w:val="%1."/>
      <w:lvlJc w:val="left"/>
      <w:pPr>
        <w:tabs>
          <w:tab w:val="num" w:pos="2160"/>
        </w:tabs>
        <w:ind w:left="2160" w:hanging="720"/>
      </w:pPr>
      <w:rPr>
        <w:rFonts w:hint="default"/>
      </w:rPr>
    </w:lvl>
  </w:abstractNum>
  <w:abstractNum w:abstractNumId="21">
    <w:nsid w:val="6FA84419"/>
    <w:multiLevelType w:val="hybridMultilevel"/>
    <w:tmpl w:val="47B8B146"/>
    <w:lvl w:ilvl="0" w:tplc="6480F764">
      <w:start w:val="1"/>
      <w:numFmt w:val="upperLetter"/>
      <w:lvlText w:val="%1."/>
      <w:lvlJc w:val="left"/>
      <w:pPr>
        <w:ind w:left="720" w:hanging="360"/>
      </w:pPr>
      <w:rPr>
        <w:rFonts w:ascii="Times New Roman" w:hAnsi="Times New Roman" w:cs="Times New Roman" w:hint="default"/>
        <w:b/>
        <w:sz w:val="24"/>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90478C"/>
    <w:multiLevelType w:val="hybridMultilevel"/>
    <w:tmpl w:val="40FA3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977859"/>
    <w:multiLevelType w:val="hybridMultilevel"/>
    <w:tmpl w:val="A7FCE5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B431E6C"/>
    <w:multiLevelType w:val="hybridMultilevel"/>
    <w:tmpl w:val="E40087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9"/>
  </w:num>
  <w:num w:numId="4">
    <w:abstractNumId w:val="20"/>
  </w:num>
  <w:num w:numId="5">
    <w:abstractNumId w:val="13"/>
  </w:num>
  <w:num w:numId="6">
    <w:abstractNumId w:val="5"/>
  </w:num>
  <w:num w:numId="7">
    <w:abstractNumId w:val="16"/>
  </w:num>
  <w:num w:numId="8">
    <w:abstractNumId w:val="24"/>
  </w:num>
  <w:num w:numId="9">
    <w:abstractNumId w:val="23"/>
  </w:num>
  <w:num w:numId="10">
    <w:abstractNumId w:val="11"/>
  </w:num>
  <w:num w:numId="11">
    <w:abstractNumId w:val="22"/>
  </w:num>
  <w:num w:numId="12">
    <w:abstractNumId w:val="12"/>
  </w:num>
  <w:num w:numId="13">
    <w:abstractNumId w:val="21"/>
  </w:num>
  <w:num w:numId="14">
    <w:abstractNumId w:val="4"/>
  </w:num>
  <w:num w:numId="15">
    <w:abstractNumId w:val="18"/>
  </w:num>
  <w:num w:numId="16">
    <w:abstractNumId w:val="6"/>
  </w:num>
  <w:num w:numId="1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0"/>
  </w:num>
  <w:num w:numId="20">
    <w:abstractNumId w:val="15"/>
  </w:num>
  <w:num w:numId="21">
    <w:abstractNumId w:val="2"/>
  </w:num>
  <w:num w:numId="22">
    <w:abstractNumId w:val="7"/>
  </w:num>
  <w:num w:numId="23">
    <w:abstractNumId w:val="8"/>
  </w:num>
  <w:num w:numId="24">
    <w:abstractNumId w:val="14"/>
  </w:num>
  <w:num w:numId="25">
    <w:abstractNumId w:val="3"/>
  </w:num>
  <w:num w:numId="26">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6CC"/>
    <w:rsid w:val="00024EDA"/>
    <w:rsid w:val="0005471C"/>
    <w:rsid w:val="000956FF"/>
    <w:rsid w:val="000964C6"/>
    <w:rsid w:val="000E3C95"/>
    <w:rsid w:val="001074AA"/>
    <w:rsid w:val="001529F0"/>
    <w:rsid w:val="001616A6"/>
    <w:rsid w:val="00171BF4"/>
    <w:rsid w:val="001E49A4"/>
    <w:rsid w:val="0022183A"/>
    <w:rsid w:val="002252AB"/>
    <w:rsid w:val="0025118E"/>
    <w:rsid w:val="0027600F"/>
    <w:rsid w:val="00281DF8"/>
    <w:rsid w:val="002B10B5"/>
    <w:rsid w:val="002B3103"/>
    <w:rsid w:val="002D2D61"/>
    <w:rsid w:val="002E02CD"/>
    <w:rsid w:val="00300D9C"/>
    <w:rsid w:val="0032041E"/>
    <w:rsid w:val="003A4A04"/>
    <w:rsid w:val="003F40DC"/>
    <w:rsid w:val="00406F7D"/>
    <w:rsid w:val="00416A47"/>
    <w:rsid w:val="0043770D"/>
    <w:rsid w:val="00437E19"/>
    <w:rsid w:val="0044099E"/>
    <w:rsid w:val="004442BC"/>
    <w:rsid w:val="00452E93"/>
    <w:rsid w:val="004B0285"/>
    <w:rsid w:val="004B3092"/>
    <w:rsid w:val="004E36CC"/>
    <w:rsid w:val="00533180"/>
    <w:rsid w:val="00572BDD"/>
    <w:rsid w:val="00581EEC"/>
    <w:rsid w:val="005922D7"/>
    <w:rsid w:val="005A60C8"/>
    <w:rsid w:val="005C3A36"/>
    <w:rsid w:val="005C4896"/>
    <w:rsid w:val="005D6DA3"/>
    <w:rsid w:val="005F165B"/>
    <w:rsid w:val="006108FA"/>
    <w:rsid w:val="00612ABE"/>
    <w:rsid w:val="00625965"/>
    <w:rsid w:val="00656316"/>
    <w:rsid w:val="006D3735"/>
    <w:rsid w:val="00707C12"/>
    <w:rsid w:val="00730A69"/>
    <w:rsid w:val="00760593"/>
    <w:rsid w:val="00775839"/>
    <w:rsid w:val="00783646"/>
    <w:rsid w:val="007A39E5"/>
    <w:rsid w:val="007A4A3B"/>
    <w:rsid w:val="007C33F9"/>
    <w:rsid w:val="007D05CC"/>
    <w:rsid w:val="007E0A7F"/>
    <w:rsid w:val="0080385F"/>
    <w:rsid w:val="00822F8D"/>
    <w:rsid w:val="008310BB"/>
    <w:rsid w:val="00853D71"/>
    <w:rsid w:val="008676AA"/>
    <w:rsid w:val="008A0947"/>
    <w:rsid w:val="008A3518"/>
    <w:rsid w:val="008B3B16"/>
    <w:rsid w:val="008C3F99"/>
    <w:rsid w:val="008D0856"/>
    <w:rsid w:val="008D4B65"/>
    <w:rsid w:val="00910BFC"/>
    <w:rsid w:val="00915035"/>
    <w:rsid w:val="009E255F"/>
    <w:rsid w:val="009E45AD"/>
    <w:rsid w:val="00A23412"/>
    <w:rsid w:val="00A259E1"/>
    <w:rsid w:val="00A50F57"/>
    <w:rsid w:val="00A818D5"/>
    <w:rsid w:val="00AA31FC"/>
    <w:rsid w:val="00AB0476"/>
    <w:rsid w:val="00AB146D"/>
    <w:rsid w:val="00AB1E8A"/>
    <w:rsid w:val="00B10E65"/>
    <w:rsid w:val="00B360D6"/>
    <w:rsid w:val="00B41042"/>
    <w:rsid w:val="00B768CA"/>
    <w:rsid w:val="00B81B93"/>
    <w:rsid w:val="00B83F96"/>
    <w:rsid w:val="00B9103A"/>
    <w:rsid w:val="00BF003F"/>
    <w:rsid w:val="00BF7436"/>
    <w:rsid w:val="00C12431"/>
    <w:rsid w:val="00C91F04"/>
    <w:rsid w:val="00CF42A7"/>
    <w:rsid w:val="00D0659B"/>
    <w:rsid w:val="00D67253"/>
    <w:rsid w:val="00D95C46"/>
    <w:rsid w:val="00DB70AD"/>
    <w:rsid w:val="00DC2C07"/>
    <w:rsid w:val="00DF5EC3"/>
    <w:rsid w:val="00E241C0"/>
    <w:rsid w:val="00E25405"/>
    <w:rsid w:val="00E26724"/>
    <w:rsid w:val="00E54064"/>
    <w:rsid w:val="00E57CF6"/>
    <w:rsid w:val="00EA2757"/>
    <w:rsid w:val="00ED0A22"/>
    <w:rsid w:val="00EE09DC"/>
    <w:rsid w:val="00F23C0E"/>
    <w:rsid w:val="00F443ED"/>
    <w:rsid w:val="00F52B97"/>
    <w:rsid w:val="00F52FD2"/>
    <w:rsid w:val="00F73C63"/>
    <w:rsid w:val="00FC5D6E"/>
    <w:rsid w:val="00FD0483"/>
    <w:rsid w:val="00FD049F"/>
    <w:rsid w:val="00FE1F71"/>
    <w:rsid w:val="00FF1808"/>
    <w:rsid w:val="00FF34BA"/>
    <w:rsid w:val="00FF6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9E1"/>
  </w:style>
  <w:style w:type="paragraph" w:styleId="Heading1">
    <w:name w:val="heading 1"/>
    <w:basedOn w:val="Normal"/>
    <w:next w:val="Normal"/>
    <w:qFormat/>
    <w:rsid w:val="00A259E1"/>
    <w:pPr>
      <w:keepNext/>
      <w:numPr>
        <w:numId w:val="2"/>
      </w:numPr>
      <w:outlineLvl w:val="0"/>
    </w:pPr>
    <w:rPr>
      <w:sz w:val="24"/>
      <w:u w:val="single"/>
    </w:rPr>
  </w:style>
  <w:style w:type="paragraph" w:styleId="Heading2">
    <w:name w:val="heading 2"/>
    <w:basedOn w:val="Normal"/>
    <w:next w:val="Normal"/>
    <w:qFormat/>
    <w:rsid w:val="00A259E1"/>
    <w:pPr>
      <w:keepNext/>
      <w:numPr>
        <w:numId w:val="1"/>
      </w:numPr>
      <w:outlineLvl w:val="1"/>
    </w:pPr>
    <w:rPr>
      <w:b/>
      <w:sz w:val="24"/>
    </w:rPr>
  </w:style>
  <w:style w:type="paragraph" w:styleId="Heading3">
    <w:name w:val="heading 3"/>
    <w:basedOn w:val="Normal"/>
    <w:next w:val="Normal"/>
    <w:qFormat/>
    <w:rsid w:val="00A259E1"/>
    <w:pPr>
      <w:keepNext/>
      <w:tabs>
        <w:tab w:val="left" w:pos="540"/>
        <w:tab w:val="left" w:pos="810"/>
        <w:tab w:val="left" w:pos="1260"/>
        <w:tab w:val="left" w:pos="2880"/>
        <w:tab w:val="left" w:pos="3600"/>
        <w:tab w:val="left" w:pos="4320"/>
        <w:tab w:val="left" w:pos="5040"/>
        <w:tab w:val="left" w:pos="5760"/>
        <w:tab w:val="left" w:pos="6480"/>
        <w:tab w:val="left" w:pos="7200"/>
        <w:tab w:val="left" w:pos="7920"/>
        <w:tab w:val="left" w:pos="8820"/>
      </w:tabs>
      <w:ind w:firstLine="450"/>
      <w:outlineLvl w:val="2"/>
    </w:pPr>
    <w:rPr>
      <w:rFonts w:ascii="Arial" w:hAnsi="Arial"/>
      <w:b/>
      <w:snapToGrid w:val="0"/>
      <w:sz w:val="24"/>
    </w:rPr>
  </w:style>
  <w:style w:type="paragraph" w:styleId="Heading4">
    <w:name w:val="heading 4"/>
    <w:basedOn w:val="Normal"/>
    <w:next w:val="Normal"/>
    <w:qFormat/>
    <w:rsid w:val="00A259E1"/>
    <w:pPr>
      <w:keepNext/>
      <w:ind w:left="720"/>
      <w:jc w:val="center"/>
      <w:outlineLvl w:val="3"/>
    </w:pPr>
    <w:rPr>
      <w:b/>
      <w:sz w:val="24"/>
      <w:u w:val="single"/>
    </w:rPr>
  </w:style>
  <w:style w:type="paragraph" w:styleId="Heading5">
    <w:name w:val="heading 5"/>
    <w:basedOn w:val="Normal"/>
    <w:next w:val="Normal"/>
    <w:qFormat/>
    <w:rsid w:val="00A259E1"/>
    <w:pPr>
      <w:keepNext/>
      <w:ind w:left="720"/>
      <w:outlineLvl w:val="4"/>
    </w:pPr>
    <w:rPr>
      <w:b/>
      <w:sz w:val="24"/>
    </w:rPr>
  </w:style>
  <w:style w:type="paragraph" w:styleId="Heading6">
    <w:name w:val="heading 6"/>
    <w:basedOn w:val="Normal"/>
    <w:next w:val="Normal"/>
    <w:qFormat/>
    <w:rsid w:val="00A259E1"/>
    <w:pPr>
      <w:keepNext/>
      <w:ind w:left="720"/>
      <w:outlineLvl w:val="5"/>
    </w:pPr>
    <w:rPr>
      <w:sz w:val="24"/>
      <w:u w:val="single"/>
    </w:rPr>
  </w:style>
  <w:style w:type="paragraph" w:styleId="Heading7">
    <w:name w:val="heading 7"/>
    <w:basedOn w:val="Normal"/>
    <w:next w:val="Normal"/>
    <w:qFormat/>
    <w:rsid w:val="00A259E1"/>
    <w:pPr>
      <w:keepNext/>
      <w:jc w:val="center"/>
      <w:outlineLvl w:val="6"/>
    </w:pPr>
    <w:rPr>
      <w:b/>
      <w:sz w:val="24"/>
    </w:rPr>
  </w:style>
  <w:style w:type="paragraph" w:styleId="Heading8">
    <w:name w:val="heading 8"/>
    <w:basedOn w:val="Normal"/>
    <w:next w:val="Normal"/>
    <w:qFormat/>
    <w:rsid w:val="00A259E1"/>
    <w:pPr>
      <w:keepNext/>
      <w:outlineLvl w:val="7"/>
    </w:pPr>
    <w:rPr>
      <w:b/>
      <w:bCs/>
      <w:sz w:val="24"/>
    </w:rPr>
  </w:style>
  <w:style w:type="paragraph" w:styleId="Heading9">
    <w:name w:val="heading 9"/>
    <w:basedOn w:val="Normal"/>
    <w:next w:val="Normal"/>
    <w:qFormat/>
    <w:rsid w:val="00A259E1"/>
    <w:pPr>
      <w:keepNext/>
      <w:numPr>
        <w:numId w:val="3"/>
      </w:numPr>
      <w:tabs>
        <w:tab w:val="left" w:pos="-1440"/>
        <w:tab w:val="left" w:pos="-720"/>
        <w:tab w:val="left" w:pos="0"/>
        <w:tab w:val="left" w:pos="450"/>
        <w:tab w:val="left" w:pos="900"/>
        <w:tab w:val="left" w:pos="1260"/>
        <w:tab w:val="left" w:pos="5040"/>
        <w:tab w:val="left" w:pos="5760"/>
        <w:tab w:val="left" w:pos="6480"/>
        <w:tab w:val="left" w:pos="7200"/>
        <w:tab w:val="left" w:pos="7920"/>
        <w:tab w:val="left" w:pos="8640"/>
        <w:tab w:val="left" w:pos="9360"/>
      </w:tabs>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59E1"/>
    <w:pPr>
      <w:jc w:val="center"/>
    </w:pPr>
    <w:rPr>
      <w:b/>
      <w:sz w:val="24"/>
    </w:rPr>
  </w:style>
  <w:style w:type="paragraph" w:styleId="Subtitle">
    <w:name w:val="Subtitle"/>
    <w:basedOn w:val="Normal"/>
    <w:qFormat/>
    <w:rsid w:val="00A259E1"/>
    <w:pPr>
      <w:jc w:val="center"/>
    </w:pPr>
    <w:rPr>
      <w:b/>
      <w:sz w:val="24"/>
    </w:rPr>
  </w:style>
  <w:style w:type="character" w:styleId="Hyperlink">
    <w:name w:val="Hyperlink"/>
    <w:basedOn w:val="DefaultParagraphFont"/>
    <w:rsid w:val="00A259E1"/>
    <w:rPr>
      <w:color w:val="0000FF"/>
      <w:u w:val="single"/>
    </w:rPr>
  </w:style>
  <w:style w:type="paragraph" w:styleId="BodyTextIndent">
    <w:name w:val="Body Text Indent"/>
    <w:basedOn w:val="Normal"/>
    <w:rsid w:val="00A259E1"/>
    <w:pPr>
      <w:ind w:left="720"/>
    </w:pPr>
    <w:rPr>
      <w:sz w:val="24"/>
    </w:rPr>
  </w:style>
  <w:style w:type="paragraph" w:styleId="BodyTextIndent2">
    <w:name w:val="Body Text Indent 2"/>
    <w:basedOn w:val="Normal"/>
    <w:rsid w:val="00A259E1"/>
    <w:pPr>
      <w:ind w:left="1080"/>
    </w:pPr>
    <w:rPr>
      <w:sz w:val="24"/>
    </w:rPr>
  </w:style>
  <w:style w:type="character" w:styleId="PageNumber">
    <w:name w:val="page number"/>
    <w:basedOn w:val="DefaultParagraphFont"/>
    <w:rsid w:val="00A259E1"/>
  </w:style>
  <w:style w:type="paragraph" w:styleId="Footer">
    <w:name w:val="footer"/>
    <w:basedOn w:val="Normal"/>
    <w:rsid w:val="00A259E1"/>
    <w:pPr>
      <w:tabs>
        <w:tab w:val="center" w:pos="4320"/>
        <w:tab w:val="right" w:pos="8640"/>
      </w:tabs>
    </w:pPr>
  </w:style>
  <w:style w:type="paragraph" w:styleId="NormalWeb">
    <w:name w:val="Normal (Web)"/>
    <w:basedOn w:val="Normal"/>
    <w:rsid w:val="00A259E1"/>
    <w:pPr>
      <w:spacing w:before="100" w:beforeAutospacing="1" w:after="100" w:afterAutospacing="1"/>
    </w:pPr>
    <w:rPr>
      <w:rFonts w:ascii="Arial Unicode MS" w:eastAsia="Arial Unicode MS" w:hAnsi="Arial Unicode MS" w:cs="Arial Unicode MS"/>
      <w:sz w:val="24"/>
      <w:szCs w:val="24"/>
    </w:rPr>
  </w:style>
  <w:style w:type="paragraph" w:styleId="BlockText">
    <w:name w:val="Block Text"/>
    <w:basedOn w:val="Normal"/>
    <w:rsid w:val="00A259E1"/>
    <w:pPr>
      <w:ind w:left="5760" w:right="-1440" w:hanging="5760"/>
    </w:pPr>
  </w:style>
  <w:style w:type="paragraph" w:styleId="BodyText">
    <w:name w:val="Body Text"/>
    <w:basedOn w:val="Normal"/>
    <w:rsid w:val="00A259E1"/>
    <w:rPr>
      <w:sz w:val="24"/>
    </w:rPr>
  </w:style>
  <w:style w:type="paragraph" w:styleId="Header">
    <w:name w:val="header"/>
    <w:basedOn w:val="Normal"/>
    <w:rsid w:val="00A259E1"/>
    <w:pPr>
      <w:widowControl w:val="0"/>
      <w:tabs>
        <w:tab w:val="center" w:pos="4320"/>
        <w:tab w:val="right" w:pos="8640"/>
      </w:tabs>
    </w:pPr>
    <w:rPr>
      <w:rFonts w:ascii="Courier New" w:hAnsi="Courier New"/>
      <w:snapToGrid w:val="0"/>
      <w:sz w:val="24"/>
    </w:rPr>
  </w:style>
  <w:style w:type="paragraph" w:styleId="BodyText2">
    <w:name w:val="Body Text 2"/>
    <w:basedOn w:val="Normal"/>
    <w:rsid w:val="00A259E1"/>
    <w:rPr>
      <w:b/>
      <w:bCs/>
      <w:sz w:val="24"/>
    </w:rPr>
  </w:style>
  <w:style w:type="paragraph" w:styleId="BodyTextIndent3">
    <w:name w:val="Body Text Indent 3"/>
    <w:basedOn w:val="Normal"/>
    <w:rsid w:val="00A259E1"/>
    <w:pPr>
      <w:widowControl w:val="0"/>
      <w:tabs>
        <w:tab w:val="left" w:pos="-1440"/>
      </w:tabs>
      <w:ind w:left="2160" w:hanging="720"/>
    </w:pPr>
    <w:rPr>
      <w:rFonts w:ascii="Arial" w:hAnsi="Arial" w:cs="Arial"/>
      <w:snapToGrid w:val="0"/>
      <w:sz w:val="24"/>
    </w:rPr>
  </w:style>
  <w:style w:type="paragraph" w:customStyle="1" w:styleId="Default">
    <w:name w:val="Default"/>
    <w:rsid w:val="00853D71"/>
    <w:pPr>
      <w:autoSpaceDE w:val="0"/>
      <w:autoSpaceDN w:val="0"/>
      <w:adjustRightInd w:val="0"/>
    </w:pPr>
    <w:rPr>
      <w:rFonts w:ascii="Calibri" w:eastAsiaTheme="minorHAnsi" w:hAnsi="Calibri" w:cs="Calibri"/>
      <w:color w:val="000000"/>
      <w:sz w:val="24"/>
      <w:szCs w:val="24"/>
    </w:rPr>
  </w:style>
  <w:style w:type="paragraph" w:styleId="ListParagraph">
    <w:name w:val="List Paragraph"/>
    <w:basedOn w:val="Normal"/>
    <w:uiPriority w:val="34"/>
    <w:qFormat/>
    <w:rsid w:val="008A0947"/>
    <w:pPr>
      <w:ind w:left="720"/>
      <w:contextualSpacing/>
    </w:pPr>
  </w:style>
  <w:style w:type="table" w:styleId="TableGrid">
    <w:name w:val="Table Grid"/>
    <w:basedOn w:val="TableNormal"/>
    <w:uiPriority w:val="59"/>
    <w:rsid w:val="00FE1F7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B1E8A"/>
    <w:rPr>
      <w:rFonts w:ascii="Tahoma" w:hAnsi="Tahoma" w:cs="Tahoma"/>
      <w:sz w:val="16"/>
      <w:szCs w:val="16"/>
    </w:rPr>
  </w:style>
  <w:style w:type="character" w:customStyle="1" w:styleId="BalloonTextChar">
    <w:name w:val="Balloon Text Char"/>
    <w:basedOn w:val="DefaultParagraphFont"/>
    <w:link w:val="BalloonText"/>
    <w:rsid w:val="00AB1E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9E1"/>
  </w:style>
  <w:style w:type="paragraph" w:styleId="Heading1">
    <w:name w:val="heading 1"/>
    <w:basedOn w:val="Normal"/>
    <w:next w:val="Normal"/>
    <w:qFormat/>
    <w:rsid w:val="00A259E1"/>
    <w:pPr>
      <w:keepNext/>
      <w:numPr>
        <w:numId w:val="2"/>
      </w:numPr>
      <w:outlineLvl w:val="0"/>
    </w:pPr>
    <w:rPr>
      <w:sz w:val="24"/>
      <w:u w:val="single"/>
    </w:rPr>
  </w:style>
  <w:style w:type="paragraph" w:styleId="Heading2">
    <w:name w:val="heading 2"/>
    <w:basedOn w:val="Normal"/>
    <w:next w:val="Normal"/>
    <w:qFormat/>
    <w:rsid w:val="00A259E1"/>
    <w:pPr>
      <w:keepNext/>
      <w:numPr>
        <w:numId w:val="1"/>
      </w:numPr>
      <w:outlineLvl w:val="1"/>
    </w:pPr>
    <w:rPr>
      <w:b/>
      <w:sz w:val="24"/>
    </w:rPr>
  </w:style>
  <w:style w:type="paragraph" w:styleId="Heading3">
    <w:name w:val="heading 3"/>
    <w:basedOn w:val="Normal"/>
    <w:next w:val="Normal"/>
    <w:qFormat/>
    <w:rsid w:val="00A259E1"/>
    <w:pPr>
      <w:keepNext/>
      <w:tabs>
        <w:tab w:val="left" w:pos="540"/>
        <w:tab w:val="left" w:pos="810"/>
        <w:tab w:val="left" w:pos="1260"/>
        <w:tab w:val="left" w:pos="2880"/>
        <w:tab w:val="left" w:pos="3600"/>
        <w:tab w:val="left" w:pos="4320"/>
        <w:tab w:val="left" w:pos="5040"/>
        <w:tab w:val="left" w:pos="5760"/>
        <w:tab w:val="left" w:pos="6480"/>
        <w:tab w:val="left" w:pos="7200"/>
        <w:tab w:val="left" w:pos="7920"/>
        <w:tab w:val="left" w:pos="8820"/>
      </w:tabs>
      <w:ind w:firstLine="450"/>
      <w:outlineLvl w:val="2"/>
    </w:pPr>
    <w:rPr>
      <w:rFonts w:ascii="Arial" w:hAnsi="Arial"/>
      <w:b/>
      <w:snapToGrid w:val="0"/>
      <w:sz w:val="24"/>
    </w:rPr>
  </w:style>
  <w:style w:type="paragraph" w:styleId="Heading4">
    <w:name w:val="heading 4"/>
    <w:basedOn w:val="Normal"/>
    <w:next w:val="Normal"/>
    <w:qFormat/>
    <w:rsid w:val="00A259E1"/>
    <w:pPr>
      <w:keepNext/>
      <w:ind w:left="720"/>
      <w:jc w:val="center"/>
      <w:outlineLvl w:val="3"/>
    </w:pPr>
    <w:rPr>
      <w:b/>
      <w:sz w:val="24"/>
      <w:u w:val="single"/>
    </w:rPr>
  </w:style>
  <w:style w:type="paragraph" w:styleId="Heading5">
    <w:name w:val="heading 5"/>
    <w:basedOn w:val="Normal"/>
    <w:next w:val="Normal"/>
    <w:qFormat/>
    <w:rsid w:val="00A259E1"/>
    <w:pPr>
      <w:keepNext/>
      <w:ind w:left="720"/>
      <w:outlineLvl w:val="4"/>
    </w:pPr>
    <w:rPr>
      <w:b/>
      <w:sz w:val="24"/>
    </w:rPr>
  </w:style>
  <w:style w:type="paragraph" w:styleId="Heading6">
    <w:name w:val="heading 6"/>
    <w:basedOn w:val="Normal"/>
    <w:next w:val="Normal"/>
    <w:qFormat/>
    <w:rsid w:val="00A259E1"/>
    <w:pPr>
      <w:keepNext/>
      <w:ind w:left="720"/>
      <w:outlineLvl w:val="5"/>
    </w:pPr>
    <w:rPr>
      <w:sz w:val="24"/>
      <w:u w:val="single"/>
    </w:rPr>
  </w:style>
  <w:style w:type="paragraph" w:styleId="Heading7">
    <w:name w:val="heading 7"/>
    <w:basedOn w:val="Normal"/>
    <w:next w:val="Normal"/>
    <w:qFormat/>
    <w:rsid w:val="00A259E1"/>
    <w:pPr>
      <w:keepNext/>
      <w:jc w:val="center"/>
      <w:outlineLvl w:val="6"/>
    </w:pPr>
    <w:rPr>
      <w:b/>
      <w:sz w:val="24"/>
    </w:rPr>
  </w:style>
  <w:style w:type="paragraph" w:styleId="Heading8">
    <w:name w:val="heading 8"/>
    <w:basedOn w:val="Normal"/>
    <w:next w:val="Normal"/>
    <w:qFormat/>
    <w:rsid w:val="00A259E1"/>
    <w:pPr>
      <w:keepNext/>
      <w:outlineLvl w:val="7"/>
    </w:pPr>
    <w:rPr>
      <w:b/>
      <w:bCs/>
      <w:sz w:val="24"/>
    </w:rPr>
  </w:style>
  <w:style w:type="paragraph" w:styleId="Heading9">
    <w:name w:val="heading 9"/>
    <w:basedOn w:val="Normal"/>
    <w:next w:val="Normal"/>
    <w:qFormat/>
    <w:rsid w:val="00A259E1"/>
    <w:pPr>
      <w:keepNext/>
      <w:numPr>
        <w:numId w:val="3"/>
      </w:numPr>
      <w:tabs>
        <w:tab w:val="left" w:pos="-1440"/>
        <w:tab w:val="left" w:pos="-720"/>
        <w:tab w:val="left" w:pos="0"/>
        <w:tab w:val="left" w:pos="450"/>
        <w:tab w:val="left" w:pos="900"/>
        <w:tab w:val="left" w:pos="1260"/>
        <w:tab w:val="left" w:pos="5040"/>
        <w:tab w:val="left" w:pos="5760"/>
        <w:tab w:val="left" w:pos="6480"/>
        <w:tab w:val="left" w:pos="7200"/>
        <w:tab w:val="left" w:pos="7920"/>
        <w:tab w:val="left" w:pos="8640"/>
        <w:tab w:val="left" w:pos="9360"/>
      </w:tabs>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59E1"/>
    <w:pPr>
      <w:jc w:val="center"/>
    </w:pPr>
    <w:rPr>
      <w:b/>
      <w:sz w:val="24"/>
    </w:rPr>
  </w:style>
  <w:style w:type="paragraph" w:styleId="Subtitle">
    <w:name w:val="Subtitle"/>
    <w:basedOn w:val="Normal"/>
    <w:qFormat/>
    <w:rsid w:val="00A259E1"/>
    <w:pPr>
      <w:jc w:val="center"/>
    </w:pPr>
    <w:rPr>
      <w:b/>
      <w:sz w:val="24"/>
    </w:rPr>
  </w:style>
  <w:style w:type="character" w:styleId="Hyperlink">
    <w:name w:val="Hyperlink"/>
    <w:basedOn w:val="DefaultParagraphFont"/>
    <w:rsid w:val="00A259E1"/>
    <w:rPr>
      <w:color w:val="0000FF"/>
      <w:u w:val="single"/>
    </w:rPr>
  </w:style>
  <w:style w:type="paragraph" w:styleId="BodyTextIndent">
    <w:name w:val="Body Text Indent"/>
    <w:basedOn w:val="Normal"/>
    <w:rsid w:val="00A259E1"/>
    <w:pPr>
      <w:ind w:left="720"/>
    </w:pPr>
    <w:rPr>
      <w:sz w:val="24"/>
    </w:rPr>
  </w:style>
  <w:style w:type="paragraph" w:styleId="BodyTextIndent2">
    <w:name w:val="Body Text Indent 2"/>
    <w:basedOn w:val="Normal"/>
    <w:rsid w:val="00A259E1"/>
    <w:pPr>
      <w:ind w:left="1080"/>
    </w:pPr>
    <w:rPr>
      <w:sz w:val="24"/>
    </w:rPr>
  </w:style>
  <w:style w:type="character" w:styleId="PageNumber">
    <w:name w:val="page number"/>
    <w:basedOn w:val="DefaultParagraphFont"/>
    <w:rsid w:val="00A259E1"/>
  </w:style>
  <w:style w:type="paragraph" w:styleId="Footer">
    <w:name w:val="footer"/>
    <w:basedOn w:val="Normal"/>
    <w:rsid w:val="00A259E1"/>
    <w:pPr>
      <w:tabs>
        <w:tab w:val="center" w:pos="4320"/>
        <w:tab w:val="right" w:pos="8640"/>
      </w:tabs>
    </w:pPr>
  </w:style>
  <w:style w:type="paragraph" w:styleId="NormalWeb">
    <w:name w:val="Normal (Web)"/>
    <w:basedOn w:val="Normal"/>
    <w:rsid w:val="00A259E1"/>
    <w:pPr>
      <w:spacing w:before="100" w:beforeAutospacing="1" w:after="100" w:afterAutospacing="1"/>
    </w:pPr>
    <w:rPr>
      <w:rFonts w:ascii="Arial Unicode MS" w:eastAsia="Arial Unicode MS" w:hAnsi="Arial Unicode MS" w:cs="Arial Unicode MS"/>
      <w:sz w:val="24"/>
      <w:szCs w:val="24"/>
    </w:rPr>
  </w:style>
  <w:style w:type="paragraph" w:styleId="BlockText">
    <w:name w:val="Block Text"/>
    <w:basedOn w:val="Normal"/>
    <w:rsid w:val="00A259E1"/>
    <w:pPr>
      <w:ind w:left="5760" w:right="-1440" w:hanging="5760"/>
    </w:pPr>
  </w:style>
  <w:style w:type="paragraph" w:styleId="BodyText">
    <w:name w:val="Body Text"/>
    <w:basedOn w:val="Normal"/>
    <w:rsid w:val="00A259E1"/>
    <w:rPr>
      <w:sz w:val="24"/>
    </w:rPr>
  </w:style>
  <w:style w:type="paragraph" w:styleId="Header">
    <w:name w:val="header"/>
    <w:basedOn w:val="Normal"/>
    <w:rsid w:val="00A259E1"/>
    <w:pPr>
      <w:widowControl w:val="0"/>
      <w:tabs>
        <w:tab w:val="center" w:pos="4320"/>
        <w:tab w:val="right" w:pos="8640"/>
      </w:tabs>
    </w:pPr>
    <w:rPr>
      <w:rFonts w:ascii="Courier New" w:hAnsi="Courier New"/>
      <w:snapToGrid w:val="0"/>
      <w:sz w:val="24"/>
    </w:rPr>
  </w:style>
  <w:style w:type="paragraph" w:styleId="BodyText2">
    <w:name w:val="Body Text 2"/>
    <w:basedOn w:val="Normal"/>
    <w:rsid w:val="00A259E1"/>
    <w:rPr>
      <w:b/>
      <w:bCs/>
      <w:sz w:val="24"/>
    </w:rPr>
  </w:style>
  <w:style w:type="paragraph" w:styleId="BodyTextIndent3">
    <w:name w:val="Body Text Indent 3"/>
    <w:basedOn w:val="Normal"/>
    <w:rsid w:val="00A259E1"/>
    <w:pPr>
      <w:widowControl w:val="0"/>
      <w:tabs>
        <w:tab w:val="left" w:pos="-1440"/>
      </w:tabs>
      <w:ind w:left="2160" w:hanging="720"/>
    </w:pPr>
    <w:rPr>
      <w:rFonts w:ascii="Arial" w:hAnsi="Arial" w:cs="Arial"/>
      <w:snapToGrid w:val="0"/>
      <w:sz w:val="24"/>
    </w:rPr>
  </w:style>
  <w:style w:type="paragraph" w:customStyle="1" w:styleId="Default">
    <w:name w:val="Default"/>
    <w:rsid w:val="00853D71"/>
    <w:pPr>
      <w:autoSpaceDE w:val="0"/>
      <w:autoSpaceDN w:val="0"/>
      <w:adjustRightInd w:val="0"/>
    </w:pPr>
    <w:rPr>
      <w:rFonts w:ascii="Calibri" w:eastAsiaTheme="minorHAnsi" w:hAnsi="Calibri" w:cs="Calibri"/>
      <w:color w:val="000000"/>
      <w:sz w:val="24"/>
      <w:szCs w:val="24"/>
    </w:rPr>
  </w:style>
  <w:style w:type="paragraph" w:styleId="ListParagraph">
    <w:name w:val="List Paragraph"/>
    <w:basedOn w:val="Normal"/>
    <w:uiPriority w:val="34"/>
    <w:qFormat/>
    <w:rsid w:val="008A0947"/>
    <w:pPr>
      <w:ind w:left="720"/>
      <w:contextualSpacing/>
    </w:pPr>
  </w:style>
  <w:style w:type="table" w:styleId="TableGrid">
    <w:name w:val="Table Grid"/>
    <w:basedOn w:val="TableNormal"/>
    <w:uiPriority w:val="59"/>
    <w:rsid w:val="00FE1F7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B1E8A"/>
    <w:rPr>
      <w:rFonts w:ascii="Tahoma" w:hAnsi="Tahoma" w:cs="Tahoma"/>
      <w:sz w:val="16"/>
      <w:szCs w:val="16"/>
    </w:rPr>
  </w:style>
  <w:style w:type="character" w:customStyle="1" w:styleId="BalloonTextChar">
    <w:name w:val="Balloon Text Char"/>
    <w:basedOn w:val="DefaultParagraphFont"/>
    <w:link w:val="BalloonText"/>
    <w:rsid w:val="00AB1E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5509">
      <w:bodyDiv w:val="1"/>
      <w:marLeft w:val="0"/>
      <w:marRight w:val="0"/>
      <w:marTop w:val="0"/>
      <w:marBottom w:val="0"/>
      <w:divBdr>
        <w:top w:val="none" w:sz="0" w:space="0" w:color="auto"/>
        <w:left w:val="none" w:sz="0" w:space="0" w:color="auto"/>
        <w:bottom w:val="none" w:sz="0" w:space="0" w:color="auto"/>
        <w:right w:val="none" w:sz="0" w:space="0" w:color="auto"/>
      </w:divBdr>
    </w:div>
    <w:div w:id="2070878713">
      <w:bodyDiv w:val="1"/>
      <w:marLeft w:val="0"/>
      <w:marRight w:val="0"/>
      <w:marTop w:val="0"/>
      <w:marBottom w:val="0"/>
      <w:divBdr>
        <w:top w:val="none" w:sz="0" w:space="0" w:color="auto"/>
        <w:left w:val="none" w:sz="0" w:space="0" w:color="auto"/>
        <w:bottom w:val="none" w:sz="0" w:space="0" w:color="auto"/>
        <w:right w:val="none" w:sz="0" w:space="0" w:color="auto"/>
      </w:divBdr>
      <w:divsChild>
        <w:div w:id="542399748">
          <w:marLeft w:val="0"/>
          <w:marRight w:val="0"/>
          <w:marTop w:val="0"/>
          <w:marBottom w:val="0"/>
          <w:divBdr>
            <w:top w:val="none" w:sz="0" w:space="0" w:color="auto"/>
            <w:left w:val="none" w:sz="0" w:space="0" w:color="auto"/>
            <w:bottom w:val="none" w:sz="0" w:space="0" w:color="auto"/>
            <w:right w:val="none" w:sz="0" w:space="0" w:color="auto"/>
          </w:divBdr>
          <w:divsChild>
            <w:div w:id="2081052682">
              <w:marLeft w:val="0"/>
              <w:marRight w:val="0"/>
              <w:marTop w:val="0"/>
              <w:marBottom w:val="0"/>
              <w:divBdr>
                <w:top w:val="none" w:sz="0" w:space="0" w:color="auto"/>
                <w:left w:val="none" w:sz="0" w:space="0" w:color="auto"/>
                <w:bottom w:val="none" w:sz="0" w:space="0" w:color="auto"/>
                <w:right w:val="none" w:sz="0" w:space="0" w:color="auto"/>
              </w:divBdr>
              <w:divsChild>
                <w:div w:id="1780954779">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udentservices.fgcu.edu/judicialaffairs/files/Code_of_Conduct_book_08-09.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udentservices.fgcu.edu/judicialaffairs/new.html" TargetMode="External"/><Relationship Id="rId4" Type="http://schemas.openxmlformats.org/officeDocument/2006/relationships/settings" Target="settings.xml"/><Relationship Id="rId9" Type="http://schemas.openxmlformats.org/officeDocument/2006/relationships/hyperlink" Target="http://www.livetext.co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2332</Words>
  <Characters>13295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Working With Families FALL EEX 5732</vt:lpstr>
    </vt:vector>
  </TitlesOfParts>
  <Company>Hewlett-Packard</Company>
  <LinksUpToDate>false</LinksUpToDate>
  <CharactersWithSpaces>15596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With Families FALL EEX 5732</dc:title>
  <dc:creator>Karen</dc:creator>
  <cp:lastModifiedBy>Finn, Dr. Abbe</cp:lastModifiedBy>
  <cp:revision>2</cp:revision>
  <cp:lastPrinted>2012-01-11T20:19:00Z</cp:lastPrinted>
  <dcterms:created xsi:type="dcterms:W3CDTF">2012-08-28T19:44:00Z</dcterms:created>
  <dcterms:modified xsi:type="dcterms:W3CDTF">2012-08-28T19:44:00Z</dcterms:modified>
</cp:coreProperties>
</file>