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90" w:rsidRPr="00181190" w:rsidRDefault="00181190" w:rsidP="00181190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181190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MHS 6700 Final Examination - Rubric</w:t>
      </w:r>
    </w:p>
    <w:p w:rsidR="00181190" w:rsidRPr="00181190" w:rsidRDefault="00181190" w:rsidP="00181190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181190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181190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181190" w:rsidRPr="00181190" w:rsidRDefault="00181190" w:rsidP="00181190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3908238_19817835"/>
      <w:bookmarkEnd w:id="0"/>
      <w:r w:rsidRPr="00181190">
        <w:rPr>
          <w:rFonts w:ascii="Arial" w:hAnsi="Arial" w:cs="Arial"/>
          <w:b/>
          <w:bCs/>
          <w:color w:val="000000"/>
          <w:shd w:val="clear" w:color="auto" w:fill="FFFFFF"/>
        </w:rPr>
        <w:t>Assessment</w:t>
      </w:r>
    </w:p>
    <w:p w:rsidR="00181190" w:rsidRPr="00181190" w:rsidRDefault="00181190" w:rsidP="00181190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3908238_19817835_57509645"/>
      <w:bookmarkStart w:id="2" w:name="3908238_19817835_1"/>
      <w:bookmarkEnd w:id="1"/>
      <w:bookmarkEnd w:id="2"/>
      <w:r w:rsidRPr="0018119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Task Description</w:t>
      </w:r>
    </w:p>
    <w:p w:rsidR="00181190" w:rsidRPr="00181190" w:rsidRDefault="00181190" w:rsidP="00181190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181190">
        <w:rPr>
          <w:rFonts w:ascii="Verdana" w:hAnsi="Verdana" w:cs="Arial"/>
          <w:color w:val="000000"/>
          <w:shd w:val="clear" w:color="auto" w:fill="FFFFFF"/>
        </w:rPr>
        <w:t>Students demonstrate ability to apply their understanding of ethical structures by determining to whether scenarios are either ethical or not ethical and linking their decision to ethical codes. </w:t>
      </w:r>
    </w:p>
    <w:p w:rsidR="00181190" w:rsidRPr="00181190" w:rsidRDefault="00181190" w:rsidP="00181190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3" w:name="3908238_19817835_57509648"/>
      <w:bookmarkStart w:id="4" w:name="3908238_19817835_2"/>
      <w:bookmarkEnd w:id="3"/>
      <w:bookmarkEnd w:id="4"/>
      <w:r w:rsidRPr="0018119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MHS 6700 Final Examination - Rubric</w:t>
      </w:r>
    </w:p>
    <w:tbl>
      <w:tblPr>
        <w:tblW w:w="996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38"/>
        <w:gridCol w:w="2104"/>
        <w:gridCol w:w="2170"/>
        <w:gridCol w:w="2363"/>
        <w:gridCol w:w="985"/>
      </w:tblGrid>
      <w:tr w:rsidR="00181190" w:rsidRPr="00181190" w:rsidTr="00181190">
        <w:tc>
          <w:tcPr>
            <w:tcW w:w="1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190">
              <w:rPr>
                <w:rFonts w:ascii="Arial" w:hAnsi="Arial" w:cs="Arial"/>
                <w:b/>
                <w:bCs/>
                <w:sz w:val="20"/>
                <w:szCs w:val="20"/>
              </w:rPr>
              <w:t>Target </w:t>
            </w:r>
            <w:r w:rsidRPr="00181190">
              <w:rPr>
                <w:rFonts w:ascii="Arial" w:hAnsi="Arial" w:cs="Arial"/>
                <w:sz w:val="17"/>
                <w:szCs w:val="17"/>
              </w:rPr>
              <w:t>(3 </w:t>
            </w:r>
            <w:proofErr w:type="spellStart"/>
            <w:r w:rsidRPr="00181190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181190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190">
              <w:rPr>
                <w:rFonts w:ascii="Arial" w:hAnsi="Arial" w:cs="Arial"/>
                <w:b/>
                <w:bCs/>
                <w:sz w:val="20"/>
                <w:szCs w:val="20"/>
              </w:rPr>
              <w:t>Acceptable </w:t>
            </w:r>
            <w:r w:rsidRPr="00181190">
              <w:rPr>
                <w:rFonts w:ascii="Arial" w:hAnsi="Arial" w:cs="Arial"/>
                <w:sz w:val="17"/>
                <w:szCs w:val="17"/>
              </w:rPr>
              <w:t>(2 </w:t>
            </w:r>
            <w:proofErr w:type="spellStart"/>
            <w:r w:rsidRPr="00181190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181190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190">
              <w:rPr>
                <w:rFonts w:ascii="Arial" w:hAnsi="Arial" w:cs="Arial"/>
                <w:b/>
                <w:bCs/>
                <w:sz w:val="20"/>
                <w:szCs w:val="20"/>
              </w:rPr>
              <w:t>Unacceptable </w:t>
            </w:r>
            <w:r w:rsidRPr="00181190">
              <w:rPr>
                <w:rFonts w:ascii="Arial" w:hAnsi="Arial" w:cs="Arial"/>
                <w:sz w:val="17"/>
                <w:szCs w:val="17"/>
              </w:rPr>
              <w:t>(1 </w:t>
            </w:r>
            <w:proofErr w:type="spellStart"/>
            <w:r w:rsidRPr="00181190">
              <w:rPr>
                <w:rFonts w:ascii="Arial" w:hAnsi="Arial" w:cs="Arial"/>
                <w:sz w:val="17"/>
                <w:szCs w:val="17"/>
              </w:rPr>
              <w:t>pt</w:t>
            </w:r>
            <w:proofErr w:type="spellEnd"/>
            <w:r w:rsidRPr="00181190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190">
              <w:rPr>
                <w:rFonts w:ascii="Arial" w:hAnsi="Arial" w:cs="Arial"/>
                <w:b/>
                <w:bCs/>
                <w:sz w:val="20"/>
                <w:szCs w:val="20"/>
              </w:rPr>
              <w:t>Missing</w:t>
            </w:r>
          </w:p>
        </w:tc>
      </w:tr>
      <w:tr w:rsidR="00181190" w:rsidRPr="00181190" w:rsidTr="001811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190">
              <w:rPr>
                <w:rFonts w:ascii="Arial" w:hAnsi="Arial" w:cs="Arial"/>
                <w:b/>
                <w:bCs/>
                <w:sz w:val="20"/>
                <w:szCs w:val="20"/>
              </w:rPr>
              <w:t>Task Criterion 1</w:t>
            </w:r>
            <w:r w:rsidRPr="00181190">
              <w:rPr>
                <w:rFonts w:ascii="Arial" w:hAnsi="Arial" w:cs="Arial"/>
                <w:sz w:val="17"/>
                <w:szCs w:val="17"/>
              </w:rPr>
              <w:t>FEAP.6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181190">
              <w:rPr>
                <w:rFonts w:ascii="Arial" w:hAnsi="Arial" w:cs="Arial"/>
                <w:sz w:val="20"/>
                <w:szCs w:val="20"/>
              </w:rPr>
              <w:t>The pre-professional school counselor adheres to applicable Codes of Ethics and to the Principles of Professional Conduct of the Education Profession in Florida.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181190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181190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181190" w:rsidRPr="00181190" w:rsidRDefault="00181190" w:rsidP="00181190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18119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81190" w:rsidRPr="00181190" w:rsidRDefault="00181190" w:rsidP="00181190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5" w:name="3908238_19817835_57509649"/>
      <w:bookmarkStart w:id="6" w:name="3908238_19817835_3"/>
      <w:bookmarkEnd w:id="5"/>
      <w:bookmarkEnd w:id="6"/>
      <w:r w:rsidRPr="0018119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Standards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2"/>
        <w:gridCol w:w="4738"/>
      </w:tblGrid>
      <w:tr w:rsidR="00181190" w:rsidRPr="00181190" w:rsidTr="0018119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1190" w:rsidRPr="00181190" w:rsidRDefault="00181190" w:rsidP="00181190">
            <w:pPr>
              <w:rPr>
                <w:rFonts w:ascii="Verdana" w:hAnsi="Verdana"/>
                <w:b/>
                <w:bCs/>
              </w:rPr>
            </w:pPr>
            <w:r w:rsidRPr="00181190">
              <w:rPr>
                <w:rFonts w:ascii="Verdana" w:hAnsi="Verdana"/>
                <w:b/>
                <w:bCs/>
              </w:rPr>
              <w:t>FEAP.6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190" w:rsidRPr="00181190" w:rsidRDefault="00181190" w:rsidP="00181190">
            <w:pPr>
              <w:rPr>
                <w:rFonts w:ascii="Verdana" w:hAnsi="Verdana"/>
              </w:rPr>
            </w:pPr>
            <w:r w:rsidRPr="00181190">
              <w:rPr>
                <w:rFonts w:ascii="Verdana" w:hAnsi="Verdana"/>
              </w:rPr>
              <w:t>ACCOMPLISHED PRACTICE #6: Ethics</w:t>
            </w:r>
          </w:p>
        </w:tc>
      </w:tr>
    </w:tbl>
    <w:p w:rsidR="00181190" w:rsidRPr="00181190" w:rsidRDefault="00181190" w:rsidP="00181190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181190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9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Created with </w:t>
      </w:r>
      <w:proofErr w:type="spellStart"/>
      <w:r w:rsidRPr="00181190"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 w:rsidRPr="0018119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FF4E21" w:rsidRDefault="00FF4E21">
      <w:bookmarkStart w:id="7" w:name="_GoBack"/>
      <w:bookmarkEnd w:id="7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90"/>
    <w:rsid w:val="00181190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811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811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811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190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81190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1190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811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81190"/>
  </w:style>
  <w:style w:type="character" w:customStyle="1" w:styleId="points">
    <w:name w:val="points"/>
    <w:basedOn w:val="DefaultParagraphFont"/>
    <w:rsid w:val="00181190"/>
  </w:style>
  <w:style w:type="character" w:customStyle="1" w:styleId="standards">
    <w:name w:val="standards"/>
    <w:basedOn w:val="DefaultParagraphFont"/>
    <w:rsid w:val="00181190"/>
  </w:style>
  <w:style w:type="paragraph" w:styleId="BalloonText">
    <w:name w:val="Balloon Text"/>
    <w:basedOn w:val="Normal"/>
    <w:link w:val="BalloonTextChar"/>
    <w:rsid w:val="0018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811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811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811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190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81190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1190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811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81190"/>
  </w:style>
  <w:style w:type="character" w:customStyle="1" w:styleId="points">
    <w:name w:val="points"/>
    <w:basedOn w:val="DefaultParagraphFont"/>
    <w:rsid w:val="00181190"/>
  </w:style>
  <w:style w:type="character" w:customStyle="1" w:styleId="standards">
    <w:name w:val="standards"/>
    <w:basedOn w:val="DefaultParagraphFont"/>
    <w:rsid w:val="00181190"/>
  </w:style>
  <w:style w:type="paragraph" w:styleId="BalloonText">
    <w:name w:val="Balloon Text"/>
    <w:basedOn w:val="Normal"/>
    <w:link w:val="BalloonTextChar"/>
    <w:rsid w:val="0018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29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16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4370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8099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Florida Gulf Coast University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2011-09-27T17:02:00Z</dcterms:created>
  <dcterms:modified xsi:type="dcterms:W3CDTF">2011-09-27T17:02:00Z</dcterms:modified>
</cp:coreProperties>
</file>